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好又宜物流</w:t>
      </w:r>
      <w:bookmarkStart w:id="1" w:name="_GoBack"/>
      <w:bookmarkEnd w:id="1"/>
      <w:r>
        <w:rPr>
          <w:rFonts w:hint="eastAsia"/>
          <w:b/>
          <w:bCs/>
          <w:sz w:val="44"/>
          <w:szCs w:val="44"/>
          <w:lang w:val="en-US" w:eastAsia="zh-CN"/>
        </w:rPr>
        <w:t>全国快运公布价</w:t>
      </w:r>
    </w:p>
    <w:tbl>
      <w:tblPr>
        <w:tblStyle w:val="3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302"/>
        <w:gridCol w:w="768"/>
        <w:gridCol w:w="944"/>
        <w:gridCol w:w="908"/>
        <w:gridCol w:w="968"/>
        <w:gridCol w:w="964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地区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最低消费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100kg以下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101-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500kg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501-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800kg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801kg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时效</w:t>
            </w: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广东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珠三角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0.7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0.6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1-2天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广东其他城市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0.9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0.6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1-2天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福建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福建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江西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江西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广西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广西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bookmarkStart w:id="0" w:name="OLE_LINK2" w:colFirst="2" w:colLast="4"/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湖南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湖南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2天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上海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上海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江苏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江苏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2-3天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浙江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浙江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安徽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安徽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河南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河南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2-3天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湖北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湖北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2-3天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海南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海南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3-4天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陕西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陕西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重庆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重庆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四川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四川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贵州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贵州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云南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云南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3-4天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天津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天津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3-4天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北京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北京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3-4天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河北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河北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3-4天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山东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山东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3-4天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山西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山西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辽宁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辽宁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吉林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吉林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4-5天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黑龙江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黑龙江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5-6天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宁夏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宁夏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3-4天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甘肃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甘肃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青海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青海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4-5天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内蒙古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内蒙古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3.2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3.0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6-7天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新疆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乌鲁木齐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西藏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西藏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4.5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7-8天</w:t>
            </w:r>
          </w:p>
        </w:tc>
      </w:tr>
    </w:tbl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 w:ascii="宋体" w:hAnsi="宋体" w:cs="宋体"/>
          <w:kern w:val="0"/>
          <w:sz w:val="24"/>
        </w:rPr>
        <w:t>1、此报价为东莞起运门到门服务</w:t>
      </w:r>
      <w:r>
        <w:rPr>
          <w:rFonts w:hint="eastAsia" w:ascii="宋体" w:hAnsi="宋体" w:cs="宋体"/>
          <w:kern w:val="0"/>
          <w:sz w:val="24"/>
          <w:lang w:eastAsia="zh-CN"/>
        </w:rPr>
        <w:t>不含税价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numPr>
          <w:ilvl w:val="0"/>
          <w:numId w:val="0"/>
        </w:numPr>
        <w:ind w:left="480" w:leftChars="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2、轻货按1方：200kg换算；</w:t>
      </w:r>
    </w:p>
    <w:p>
      <w:pPr>
        <w:ind w:left="858" w:leftChars="228" w:hanging="379" w:hangingChars="158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  <w:lang w:eastAsia="zh-CN"/>
        </w:rPr>
        <w:t>如需购买保险，保险费</w:t>
      </w:r>
      <w:r>
        <w:rPr>
          <w:rFonts w:hint="eastAsia" w:ascii="宋体" w:hAnsi="宋体" w:cs="宋体"/>
          <w:kern w:val="0"/>
          <w:sz w:val="24"/>
        </w:rPr>
        <w:t>按保价金额3‰收取</w:t>
      </w:r>
      <w:r>
        <w:rPr>
          <w:rFonts w:hint="eastAsia" w:ascii="宋体" w:hAnsi="宋体" w:cs="宋体"/>
          <w:kern w:val="0"/>
          <w:sz w:val="24"/>
          <w:lang w:eastAsia="zh-CN"/>
        </w:rPr>
        <w:t>。代收货款业务需按代收金</w:t>
      </w:r>
      <w:r>
        <w:rPr>
          <w:rFonts w:hint="eastAsia" w:ascii="宋体" w:hAnsi="宋体" w:cs="宋体"/>
          <w:kern w:val="0"/>
          <w:sz w:val="24"/>
          <w:lang w:val="en-US" w:eastAsia="zh-CN"/>
        </w:rPr>
        <w:t>额</w:t>
      </w:r>
      <w:r>
        <w:rPr>
          <w:rFonts w:hint="eastAsia" w:ascii="宋体" w:hAnsi="宋体" w:cs="宋体"/>
          <w:kern w:val="0"/>
          <w:sz w:val="24"/>
          <w:lang w:eastAsia="zh-CN"/>
        </w:rPr>
        <w:t>全额收取保费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ind w:firstLine="48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、送货上楼需加收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上楼费，到付需收5%到付手续费。</w:t>
      </w:r>
    </w:p>
    <w:p>
      <w:pPr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、回签送货单收取10元/票服务费；</w:t>
      </w:r>
    </w:p>
    <w:p>
      <w:pPr>
        <w:ind w:firstLine="48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6、大货有优惠，请单独询价；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、国家违禁物品或仿冒品、危险品恕不受理。</w:t>
      </w:r>
    </w:p>
    <w:p/>
    <w:sectPr>
      <w:pgSz w:w="11906" w:h="16838"/>
      <w:pgMar w:top="704" w:right="1800" w:bottom="130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M3NzMwNjM3OWM4ZDdjMjVhMzI3ZDJiNWI3ZWQifQ=="/>
  </w:docVars>
  <w:rsids>
    <w:rsidRoot w:val="18E1751C"/>
    <w:rsid w:val="12A96C4F"/>
    <w:rsid w:val="18E1751C"/>
    <w:rsid w:val="3D814B36"/>
    <w:rsid w:val="429B15A0"/>
    <w:rsid w:val="57C25931"/>
    <w:rsid w:val="6AAC7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889</Characters>
  <Lines>0</Lines>
  <Paragraphs>0</Paragraphs>
  <TotalTime>27</TotalTime>
  <ScaleCrop>false</ScaleCrop>
  <LinksUpToDate>false</LinksUpToDate>
  <CharactersWithSpaces>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2021-03-04T14:54:00Z</dcterms:created>
  <dc:creator>Administrator</dc:creator>
  <cp:lastModifiedBy>中魏</cp:lastModifiedBy>
  <dcterms:modified xsi:type="dcterms:W3CDTF">2023-07-03T08:51:55Z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13FBFD77252C4DEB8179C0DB8B4807C9</vt:lpwstr>
  </property>
</Properties>
</file>