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2"/>
        <w:spacing w:line="1141" w:lineRule="exact"/>
      </w:pPr>
      <w:r>
        <w:rPr>
          <w:w w:val="100"/>
        </w:rPr>
        <w:t>货</w:t>
      </w:r>
    </w:p>
    <w:p>
      <w:pPr>
        <w:spacing w:before="20" w:line="225" w:lineRule="auto"/>
        <w:ind w:left="3932" w:right="4063" w:firstLine="0"/>
        <w:jc w:val="both"/>
        <w:rPr>
          <w:rFonts w:hint="eastAsia" w:ascii="Microsoft JhengHei" w:eastAsia="Microsoft JhengHei"/>
          <w:b/>
          <w:sz w:val="72"/>
        </w:rPr>
      </w:pPr>
      <w:r>
        <w:rPr>
          <w:rFonts w:hint="eastAsia" w:ascii="Microsoft JhengHei" w:eastAsia="Microsoft JhengHei"/>
          <w:b/>
          <w:sz w:val="72"/>
        </w:rPr>
        <w:t>运运输代理合同书</w:t>
      </w:r>
    </w:p>
    <w:p>
      <w:pPr>
        <w:pStyle w:val="5"/>
        <w:rPr>
          <w:rFonts w:ascii="Microsoft JhengHei"/>
          <w:b/>
          <w:sz w:val="20"/>
        </w:rPr>
      </w:pPr>
    </w:p>
    <w:p>
      <w:pPr>
        <w:pStyle w:val="5"/>
        <w:spacing w:before="10"/>
        <w:rPr>
          <w:rFonts w:ascii="Microsoft JhengHei"/>
          <w:b/>
          <w:sz w:val="22"/>
        </w:rPr>
      </w:pPr>
    </w:p>
    <w:p>
      <w:pPr>
        <w:pStyle w:val="5"/>
        <w:rPr>
          <w:rFonts w:ascii="微软雅黑"/>
          <w:b/>
          <w:sz w:val="20"/>
        </w:rPr>
      </w:pPr>
    </w:p>
    <w:p>
      <w:pPr>
        <w:pStyle w:val="5"/>
        <w:rPr>
          <w:rFonts w:ascii="微软雅黑"/>
          <w:b/>
          <w:sz w:val="20"/>
        </w:rPr>
      </w:pPr>
    </w:p>
    <w:p>
      <w:pPr>
        <w:pStyle w:val="5"/>
        <w:rPr>
          <w:rFonts w:ascii="微软雅黑"/>
          <w:b/>
          <w:sz w:val="20"/>
        </w:rPr>
      </w:pPr>
    </w:p>
    <w:p>
      <w:pPr>
        <w:pStyle w:val="5"/>
        <w:rPr>
          <w:rFonts w:ascii="微软雅黑"/>
          <w:b/>
          <w:sz w:val="20"/>
        </w:rPr>
      </w:pPr>
    </w:p>
    <w:p>
      <w:pPr>
        <w:pStyle w:val="5"/>
        <w:spacing w:before="11"/>
        <w:rPr>
          <w:rFonts w:ascii="微软雅黑"/>
          <w:b/>
          <w:sz w:val="13"/>
        </w:rPr>
      </w:pPr>
    </w:p>
    <w:p>
      <w:pPr>
        <w:spacing w:before="55" w:line="364" w:lineRule="auto"/>
        <w:ind w:left="142" w:right="266" w:firstLine="638"/>
        <w:jc w:val="both"/>
        <w:rPr>
          <w:sz w:val="32"/>
        </w:rPr>
      </w:pPr>
      <w:r>
        <w:rPr>
          <w:spacing w:val="-5"/>
          <w:sz w:val="32"/>
        </w:rPr>
        <w:t>依据《中华人民共和国合同法》以及其他相关法律法规</w:t>
      </w:r>
      <w:r>
        <w:rPr>
          <w:spacing w:val="-4"/>
          <w:w w:val="95"/>
          <w:sz w:val="32"/>
        </w:rPr>
        <w:t xml:space="preserve">的规定，甲乙双方本着平等自愿、互惠互利的原则，经友好 </w:t>
      </w:r>
      <w:r>
        <w:rPr>
          <w:spacing w:val="-5"/>
          <w:w w:val="95"/>
          <w:sz w:val="32"/>
        </w:rPr>
        <w:t xml:space="preserve">协商，就乙方为甲方运输、配送货物及代发货事宜，达成一 </w:t>
      </w:r>
      <w:r>
        <w:rPr>
          <w:spacing w:val="-5"/>
          <w:sz w:val="32"/>
        </w:rPr>
        <w:t>致意见。</w:t>
      </w:r>
    </w:p>
    <w:p>
      <w:pPr>
        <w:spacing w:before="5" w:line="364" w:lineRule="auto"/>
        <w:ind w:left="142" w:right="110" w:firstLine="638"/>
        <w:jc w:val="left"/>
        <w:rPr>
          <w:sz w:val="32"/>
        </w:rPr>
      </w:pPr>
      <w:r>
        <w:rPr>
          <w:sz w:val="32"/>
        </w:rPr>
        <w:t>请双方仔细阅读本合同所协商内容，一经确认，所及运</w:t>
      </w:r>
      <w:r>
        <w:rPr>
          <w:w w:val="95"/>
          <w:sz w:val="32"/>
        </w:rPr>
        <w:t>单、交接文件将于约定有效期内，构成有约束力的法律文件。</w:t>
      </w:r>
    </w:p>
    <w:p>
      <w:pPr>
        <w:pStyle w:val="5"/>
        <w:rPr>
          <w:sz w:val="32"/>
        </w:rPr>
      </w:pPr>
    </w:p>
    <w:p>
      <w:pPr>
        <w:pStyle w:val="5"/>
        <w:spacing w:before="7"/>
        <w:rPr>
          <w:sz w:val="32"/>
        </w:rPr>
      </w:pPr>
    </w:p>
    <w:p>
      <w:pPr>
        <w:pStyle w:val="4"/>
        <w:spacing w:before="1"/>
      </w:pPr>
      <w:r>
        <w:t>一、合同各方</w:t>
      </w:r>
    </w:p>
    <w:p>
      <w:pPr>
        <w:pStyle w:val="5"/>
        <w:tabs>
          <w:tab w:val="left" w:pos="3682"/>
          <w:tab w:val="left" w:pos="5913"/>
        </w:tabs>
        <w:spacing w:before="160" w:line="364" w:lineRule="auto"/>
        <w:ind w:left="625" w:right="408"/>
        <w:rPr>
          <w:rFonts w:ascii="Times New Roman" w:hAnsi="Times New Roman" w:eastAsia="Times New Roman"/>
        </w:rPr>
      </w:pPr>
      <w:r>
        <w:t>委托方：</w:t>
      </w:r>
      <w:r>
        <w:rPr>
          <w:u w:val="single"/>
        </w:rPr>
        <w:t xml:space="preserve"> </w:t>
      </w:r>
      <w:r>
        <w:rPr>
          <w:u w:val="single"/>
        </w:rPr>
        <w:tab/>
      </w:r>
      <w:r>
        <w:rPr>
          <w:u w:val="single"/>
        </w:rPr>
        <w:tab/>
      </w:r>
      <w:r>
        <w:t>（以下简称</w:t>
      </w:r>
      <w:r>
        <w:rPr>
          <w:spacing w:val="-8"/>
        </w:rPr>
        <w:t>“</w:t>
      </w:r>
      <w:r>
        <w:t>甲</w:t>
      </w:r>
      <w:r>
        <w:rPr>
          <w:spacing w:val="-7"/>
        </w:rPr>
        <w:t>方</w:t>
      </w:r>
      <w:r>
        <w:rPr>
          <w:spacing w:val="-8"/>
        </w:rPr>
        <w:t xml:space="preserve">”） </w:t>
      </w:r>
      <w:r>
        <w:t>法定代表人：</w:t>
      </w:r>
      <w:r>
        <w:rPr>
          <w:rFonts w:ascii="Times New Roman" w:hAnsi="Times New Roman" w:eastAsia="Times New Roman"/>
          <w:u w:val="single"/>
        </w:rPr>
        <w:t xml:space="preserve"> </w:t>
      </w:r>
      <w:r>
        <w:rPr>
          <w:rFonts w:ascii="Times New Roman" w:hAnsi="Times New Roman" w:eastAsia="Times New Roman"/>
          <w:u w:val="single"/>
        </w:rPr>
        <w:tab/>
      </w:r>
    </w:p>
    <w:p>
      <w:pPr>
        <w:pStyle w:val="5"/>
        <w:tabs>
          <w:tab w:val="left" w:pos="3689"/>
          <w:tab w:val="left" w:pos="4117"/>
          <w:tab w:val="left" w:pos="6685"/>
          <w:tab w:val="left" w:pos="7168"/>
        </w:tabs>
        <w:spacing w:before="2" w:line="364" w:lineRule="auto"/>
        <w:ind w:left="625" w:right="1552"/>
        <w:rPr>
          <w:rFonts w:ascii="Times New Roman" w:eastAsia="Times New Roman"/>
        </w:rPr>
      </w:pPr>
      <w:r>
        <w:t>指定联络人：</w:t>
      </w:r>
      <w:r>
        <w:rPr>
          <w:u w:val="single"/>
        </w:rPr>
        <w:t xml:space="preserve"> </w:t>
      </w:r>
      <w:r>
        <w:rPr>
          <w:u w:val="single"/>
        </w:rPr>
        <w:tab/>
      </w:r>
      <w:r>
        <w:tab/>
      </w:r>
      <w:r>
        <w:rPr>
          <w:spacing w:val="-7"/>
        </w:rPr>
        <w:t>手</w:t>
      </w:r>
      <w:r>
        <w:t>机号码：</w:t>
      </w:r>
      <w:r>
        <w:rPr>
          <w:u w:val="single"/>
        </w:rPr>
        <w:tab/>
      </w:r>
      <w:r>
        <w:rPr>
          <w:u w:val="single"/>
        </w:rPr>
        <w:tab/>
      </w:r>
      <w:r>
        <w:rPr>
          <w:u w:val="single"/>
        </w:rPr>
        <w:t xml:space="preserve">              </w:t>
      </w: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5"/>
        <w:rPr>
          <w:rFonts w:ascii="Times New Roman"/>
          <w:sz w:val="20"/>
        </w:rPr>
      </w:pPr>
    </w:p>
    <w:p>
      <w:pPr>
        <w:pStyle w:val="5"/>
        <w:tabs>
          <w:tab w:val="left" w:pos="1952"/>
          <w:tab w:val="left" w:pos="5913"/>
        </w:tabs>
        <w:spacing w:before="233"/>
        <w:ind w:left="625"/>
      </w:pPr>
      <w:r>
        <w:t>代理方：</w:t>
      </w:r>
      <w:r>
        <w:rPr>
          <w:u w:val="single"/>
        </w:rPr>
        <w:t xml:space="preserve"> </w:t>
      </w:r>
      <w:r>
        <w:rPr>
          <w:u w:val="single"/>
        </w:rPr>
        <w:tab/>
      </w:r>
      <w:r>
        <w:rPr>
          <w:u w:val="single"/>
        </w:rPr>
        <w:tab/>
      </w:r>
      <w:r>
        <w:t>（以下简称</w:t>
      </w:r>
      <w:r>
        <w:rPr>
          <w:spacing w:val="-8"/>
        </w:rPr>
        <w:t>“</w:t>
      </w:r>
      <w:r>
        <w:t>乙</w:t>
      </w:r>
      <w:r>
        <w:rPr>
          <w:spacing w:val="-7"/>
        </w:rPr>
        <w:t>方</w:t>
      </w:r>
      <w:r>
        <w:t>”）</w:t>
      </w:r>
    </w:p>
    <w:p>
      <w:pPr>
        <w:pStyle w:val="5"/>
        <w:tabs>
          <w:tab w:val="left" w:pos="2555"/>
        </w:tabs>
        <w:spacing w:before="161"/>
        <w:ind w:left="625"/>
      </w:pPr>
      <w:r>
        <mc:AlternateContent>
          <mc:Choice Requires="wpg">
            <w:drawing>
              <wp:anchor distT="0" distB="0" distL="114300" distR="114300" simplePos="0" relativeHeight="251430912" behindDoc="1" locked="0" layoutInCell="1" allowOverlap="1">
                <wp:simplePos x="0" y="0"/>
                <wp:positionH relativeFrom="page">
                  <wp:posOffset>2370455</wp:posOffset>
                </wp:positionH>
                <wp:positionV relativeFrom="paragraph">
                  <wp:posOffset>271780</wp:posOffset>
                </wp:positionV>
                <wp:extent cx="991235" cy="14605"/>
                <wp:effectExtent l="635" t="2540" r="11430" b="1905"/>
                <wp:wrapNone/>
                <wp:docPr id="3" name="组合 2"/>
                <wp:cNvGraphicFramePr/>
                <a:graphic xmlns:a="http://schemas.openxmlformats.org/drawingml/2006/main">
                  <a:graphicData uri="http://schemas.microsoft.com/office/word/2010/wordprocessingGroup">
                    <wpg:wgp>
                      <wpg:cNvGrpSpPr/>
                      <wpg:grpSpPr>
                        <a:xfrm>
                          <a:off x="0" y="0"/>
                          <a:ext cx="991235" cy="14605"/>
                          <a:chOff x="3734" y="428"/>
                          <a:chExt cx="1561" cy="23"/>
                        </a:xfrm>
                      </wpg:grpSpPr>
                      <wps:wsp>
                        <wps:cNvPr id="1" name="任意多边形 3"/>
                        <wps:cNvSpPr/>
                        <wps:spPr>
                          <a:xfrm>
                            <a:off x="3733" y="431"/>
                            <a:ext cx="1561" cy="2"/>
                          </a:xfrm>
                          <a:custGeom>
                            <a:avLst/>
                            <a:gdLst/>
                            <a:ahLst/>
                            <a:cxnLst/>
                            <a:pathLst>
                              <a:path w="1561">
                                <a:moveTo>
                                  <a:pt x="0" y="0"/>
                                </a:moveTo>
                                <a:lnTo>
                                  <a:pt x="482" y="0"/>
                                </a:lnTo>
                                <a:moveTo>
                                  <a:pt x="1078" y="0"/>
                                </a:moveTo>
                                <a:lnTo>
                                  <a:pt x="1561" y="0"/>
                                </a:lnTo>
                              </a:path>
                            </a:pathLst>
                          </a:custGeom>
                          <a:noFill/>
                          <a:ln w="3522" cap="flat" cmpd="sng">
                            <a:solidFill>
                              <a:srgbClr val="000000"/>
                            </a:solidFill>
                            <a:prstDash val="solid"/>
                            <a:headEnd type="none" w="med" len="med"/>
                            <a:tailEnd type="none" w="med" len="med"/>
                          </a:ln>
                        </wps:spPr>
                        <wps:bodyPr upright="1"/>
                      </wps:wsp>
                      <wps:wsp>
                        <wps:cNvPr id="2" name="直线 4"/>
                        <wps:cNvSpPr/>
                        <wps:spPr>
                          <a:xfrm>
                            <a:off x="3734" y="444"/>
                            <a:ext cx="1554" cy="0"/>
                          </a:xfrm>
                          <a:prstGeom prst="line">
                            <a:avLst/>
                          </a:prstGeom>
                          <a:ln w="9009"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86.65pt;margin-top:21.4pt;height:1.15pt;width:78.05pt;mso-position-horizontal-relative:page;z-index:-251885568;mso-width-relative:page;mso-height-relative:page;" coordorigin="3734,428" coordsize="1561,23" o:gfxdata="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hPNwjaAAAACQEA&#10;AA8AAAAAAAAAAQAgAAAAIgAAAGRycy9kb3ducmV2LnhtbFBLAQIUABQAAAAIAIdO4kApFHP8/AIA&#10;AP8HAAAOAAAAAAAAAAEAIAAAACkBAABkcnMvZTJvRG9jLnhtbFBLBQYAAAAABgAGAFkBAACXBgAA&#10;AAA=&#10;">
                <o:lock v:ext="edit" aspectratio="f"/>
                <v:shape id="任意多边形 3" o:spid="_x0000_s1026" o:spt="100" style="position:absolute;left:3733;top:431;height:2;width:1561;" filled="f" stroked="t" coordsize="1561,1" o:gfxdata="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w+hNugAAANoA&#10;AAAPAAAAAAAAAAEAIAAAACIAAABkcnMvZG93bnJldi54bWxQSwECFAAUAAAACACHTuJAMy8FnjsA&#10;AAA5AAAAEAAAAAAAAAABACAAAAAJAQAAZHJzL3NoYXBleG1sLnhtbFBLBQYAAAAABgAGAFsBAACz&#10;AwAAAAA=&#10;" path="m0,0l482,0m1078,0l1561,0e">
                  <v:fill on="f" focussize="0,0"/>
                  <v:stroke weight="0.277322834645669pt" color="#000000" joinstyle="round"/>
                  <v:imagedata o:title=""/>
                  <o:lock v:ext="edit" aspectratio="f"/>
                </v:shape>
                <v:line id="直线 4" o:spid="_x0000_s1026" o:spt="20" style="position:absolute;left:3734;top:444;height:0;width:1554;" filled="f" stroked="t" coordsize="21600,21600" o:gfxdata="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3NpGLsAAADa&#10;AAAADwAAAAAAAAABACAAAAAiAAAAZHJzL2Rvd25yZXYueG1sUEsBAhQAFAAAAAgAh07iQDMvBZ47&#10;AAAAOQAAABAAAAAAAAAAAQAgAAAACgEAAGRycy9zaGFwZXhtbC54bWxQSwUGAAAAAAYABgBbAQAA&#10;tAMAAAAA&#10;">
                  <v:fill on="f" focussize="0,0"/>
                  <v:stroke weight="0.709370078740157pt" color="#000000" joinstyle="round"/>
                  <v:imagedata o:title=""/>
                  <o:lock v:ext="edit" aspectratio="f"/>
                </v:line>
              </v:group>
            </w:pict>
          </mc:Fallback>
        </mc:AlternateContent>
      </w:r>
      <w:r>
        <w:t>法定代表人：</w:t>
      </w:r>
      <w:r>
        <w:tab/>
      </w:r>
    </w:p>
    <w:p>
      <w:pPr>
        <w:pStyle w:val="5"/>
        <w:tabs>
          <w:tab w:val="left" w:pos="3689"/>
          <w:tab w:val="left" w:pos="4117"/>
          <w:tab w:val="left" w:pos="7168"/>
        </w:tabs>
        <w:spacing w:before="161"/>
        <w:ind w:left="625"/>
        <w:rPr>
          <w:rFonts w:ascii="Times New Roman" w:eastAsia="Times New Roman"/>
        </w:rPr>
      </w:pPr>
      <w:r>
        <w:t>指定联络人：</w:t>
      </w:r>
      <w:r>
        <w:rPr>
          <w:u w:val="single"/>
        </w:rPr>
        <w:t xml:space="preserve"> </w:t>
      </w:r>
      <w:r>
        <w:rPr>
          <w:u w:val="single"/>
        </w:rPr>
        <w:tab/>
      </w:r>
      <w:r>
        <w:tab/>
      </w:r>
      <w:r>
        <w:rPr>
          <w:spacing w:val="-7"/>
        </w:rPr>
        <w:t>手</w:t>
      </w:r>
      <w:r>
        <w:t>机号码：</w:t>
      </w:r>
      <w:r>
        <w:rPr>
          <w:rFonts w:ascii="Times New Roman" w:eastAsia="Times New Roman"/>
          <w:u w:val="single"/>
        </w:rPr>
        <w:t xml:space="preserve"> </w:t>
      </w:r>
      <w:r>
        <w:rPr>
          <w:rFonts w:ascii="Times New Roman" w:eastAsia="Times New Roman"/>
          <w:u w:val="single"/>
        </w:rPr>
        <w:tab/>
      </w:r>
    </w:p>
    <w:p>
      <w:pPr>
        <w:pStyle w:val="5"/>
        <w:tabs>
          <w:tab w:val="left" w:pos="1590"/>
        </w:tabs>
        <w:spacing w:before="161"/>
        <w:ind w:left="625"/>
      </w:pPr>
      <w:r>
        <mc:AlternateContent>
          <mc:Choice Requires="wpg">
            <w:drawing>
              <wp:anchor distT="0" distB="0" distL="114300" distR="114300" simplePos="0" relativeHeight="251431936" behindDoc="1" locked="0" layoutInCell="1" allowOverlap="1">
                <wp:simplePos x="0" y="0"/>
                <wp:positionH relativeFrom="page">
                  <wp:posOffset>1910715</wp:posOffset>
                </wp:positionH>
                <wp:positionV relativeFrom="paragraph">
                  <wp:posOffset>271780</wp:posOffset>
                </wp:positionV>
                <wp:extent cx="4344670" cy="14605"/>
                <wp:effectExtent l="0" t="2540" r="11430" b="1905"/>
                <wp:wrapNone/>
                <wp:docPr id="6" name="组合 5"/>
                <wp:cNvGraphicFramePr/>
                <a:graphic xmlns:a="http://schemas.openxmlformats.org/drawingml/2006/main">
                  <a:graphicData uri="http://schemas.microsoft.com/office/word/2010/wordprocessingGroup">
                    <wpg:wgp>
                      <wpg:cNvGrpSpPr/>
                      <wpg:grpSpPr>
                        <a:xfrm>
                          <a:off x="0" y="0"/>
                          <a:ext cx="4344670" cy="14605"/>
                          <a:chOff x="3010" y="428"/>
                          <a:chExt cx="6842" cy="23"/>
                        </a:xfrm>
                      </wpg:grpSpPr>
                      <wps:wsp>
                        <wps:cNvPr id="4" name="直线 6"/>
                        <wps:cNvSpPr/>
                        <wps:spPr>
                          <a:xfrm>
                            <a:off x="9610" y="431"/>
                            <a:ext cx="242" cy="0"/>
                          </a:xfrm>
                          <a:prstGeom prst="line">
                            <a:avLst/>
                          </a:prstGeom>
                          <a:ln w="3522" cap="flat" cmpd="sng">
                            <a:solidFill>
                              <a:srgbClr val="000000"/>
                            </a:solidFill>
                            <a:prstDash val="solid"/>
                            <a:headEnd type="none" w="med" len="med"/>
                            <a:tailEnd type="none" w="med" len="med"/>
                          </a:ln>
                        </wps:spPr>
                        <wps:bodyPr upright="1"/>
                      </wps:wsp>
                      <wps:wsp>
                        <wps:cNvPr id="5" name="直线 7"/>
                        <wps:cNvSpPr/>
                        <wps:spPr>
                          <a:xfrm>
                            <a:off x="3010" y="444"/>
                            <a:ext cx="6842" cy="0"/>
                          </a:xfrm>
                          <a:prstGeom prst="line">
                            <a:avLst/>
                          </a:prstGeom>
                          <a:ln w="9009"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150.45pt;margin-top:21.4pt;height:1.15pt;width:342.1pt;mso-position-horizontal-relative:page;z-index:-251884544;mso-width-relative:page;mso-height-relative:page;" coordorigin="3010,428" coordsize="6842,23" o:gfxdata="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TyQLo2QAAAAkBAAAPAAAA&#10;AAAAAAEAIAAAACIAAABkcnMvZG93bnJldi54bWxQSwECFAAUAAAACACHTuJASd1zZYYCAAAHBwAA&#10;DgAAAAAAAAABACAAAAAoAQAAZHJzL2Uyb0RvYy54bWxQSwUGAAAAAAYABgBZAQAAIAYAAAAA&#10;">
                <o:lock v:ext="edit" aspectratio="f"/>
                <v:line id="直线 6" o:spid="_x0000_s1026" o:spt="20" style="position:absolute;left:9610;top:431;height:0;width:242;" filled="f" stroked="t" coordsize="21600,21600" o:gfxdata="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xekvQAA&#10;ANoAAAAPAAAAAAAAAAEAIAAAACIAAABkcnMvZG93bnJldi54bWxQSwECFAAUAAAACACHTuJAMy8F&#10;njsAAAA5AAAAEAAAAAAAAAABACAAAAAMAQAAZHJzL3NoYXBleG1sLnhtbFBLBQYAAAAABgAGAFsB&#10;AAC2AwAAAAA=&#10;">
                  <v:fill on="f" focussize="0,0"/>
                  <v:stroke weight="0.277322834645669pt" color="#000000" joinstyle="round"/>
                  <v:imagedata o:title=""/>
                  <o:lock v:ext="edit" aspectratio="f"/>
                </v:line>
                <v:line id="直线 7" o:spid="_x0000_s1026" o:spt="20" style="position:absolute;left:3010;top:444;height:0;width:6842;" filled="f" stroked="t" coordsize="21600,21600" o:gfxdata="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rxbL4A&#10;AADaAAAADwAAAAAAAAABACAAAAAiAAAAZHJzL2Rvd25yZXYueG1sUEsBAhQAFAAAAAgAh07iQDMv&#10;BZ47AAAAOQAAABAAAAAAAAAAAQAgAAAADQEAAGRycy9zaGFwZXhtbC54bWxQSwUGAAAAAAYABgBb&#10;AQAAtwMAAAAA&#10;">
                  <v:fill on="f" focussize="0,0"/>
                  <v:stroke weight="0.709370078740157pt" color="#000000" joinstyle="round"/>
                  <v:imagedata o:title=""/>
                  <o:lock v:ext="edit" aspectratio="f"/>
                </v:line>
              </v:group>
            </w:pict>
          </mc:Fallback>
        </mc:AlternateContent>
      </w:r>
      <w:r>
        <w:t>地址：</w:t>
      </w:r>
      <w:r>
        <w:tab/>
      </w:r>
    </w:p>
    <w:p>
      <w:pPr>
        <w:pStyle w:val="5"/>
        <w:rPr>
          <w:sz w:val="20"/>
        </w:rPr>
      </w:pPr>
    </w:p>
    <w:p>
      <w:pPr>
        <w:pStyle w:val="5"/>
        <w:spacing w:before="11"/>
        <w:rPr>
          <w:sz w:val="23"/>
        </w:rPr>
      </w:pPr>
    </w:p>
    <w:p>
      <w:pPr>
        <w:pStyle w:val="4"/>
      </w:pPr>
      <w:r>
        <w:rPr>
          <w:b w:val="0"/>
        </w:rPr>
        <w:t>二</w:t>
      </w:r>
      <w:r>
        <w:t>、委托服务内容</w:t>
      </w:r>
    </w:p>
    <w:p>
      <w:pPr>
        <w:pStyle w:val="5"/>
        <w:spacing w:before="161"/>
        <w:ind w:left="625"/>
      </w:pPr>
      <w:r>
        <w:t>甲方需严格按照包装规范、安全要求标准进行货物包装及标识备注；</w:t>
      </w:r>
    </w:p>
    <w:p>
      <w:pPr>
        <w:pStyle w:val="5"/>
        <w:spacing w:before="161"/>
        <w:ind w:left="625"/>
      </w:pPr>
      <w:r>
        <w:t>乙方根据甲方提供运单信息，将货物运输至指定地址并交由指定收货人。</w:t>
      </w:r>
    </w:p>
    <w:p>
      <w:pPr>
        <w:pStyle w:val="5"/>
      </w:pPr>
    </w:p>
    <w:p>
      <w:pPr>
        <w:pStyle w:val="5"/>
        <w:spacing w:before="1"/>
        <w:rPr>
          <w:sz w:val="25"/>
        </w:rPr>
      </w:pPr>
    </w:p>
    <w:p>
      <w:pPr>
        <w:pStyle w:val="4"/>
        <w:spacing w:before="1"/>
      </w:pPr>
      <w:r>
        <w:t>三、代理服务期限</w:t>
      </w:r>
    </w:p>
    <w:p>
      <w:pPr>
        <w:pStyle w:val="5"/>
        <w:tabs>
          <w:tab w:val="left" w:pos="3152"/>
          <w:tab w:val="left" w:pos="3876"/>
          <w:tab w:val="left" w:pos="4593"/>
          <w:tab w:val="left" w:pos="5913"/>
          <w:tab w:val="left" w:pos="6637"/>
          <w:tab w:val="left" w:pos="7353"/>
        </w:tabs>
        <w:spacing w:before="26" w:line="468" w:lineRule="exact"/>
        <w:ind w:left="625" w:right="650"/>
      </w:pPr>
      <w:r>
        <w:t>约定服务期限为</w:t>
      </w:r>
      <w:r>
        <w:rPr>
          <w:u w:val="single"/>
        </w:rPr>
        <w:t xml:space="preserve"> </w:t>
      </w:r>
      <w:r>
        <w:rPr>
          <w:rFonts w:hint="eastAsia"/>
          <w:u w:val="single"/>
          <w:lang w:val="en-US" w:eastAsia="zh-CN"/>
        </w:rPr>
        <w:t>2021</w:t>
      </w:r>
      <w:r>
        <w:rPr>
          <w:u w:val="single"/>
        </w:rPr>
        <w:tab/>
      </w:r>
      <w:r>
        <w:t>年</w:t>
      </w:r>
      <w:r>
        <w:rPr>
          <w:u w:val="single"/>
        </w:rPr>
        <w:t xml:space="preserve"> </w:t>
      </w:r>
      <w:r>
        <w:rPr>
          <w:rFonts w:hint="eastAsia"/>
          <w:u w:val="single"/>
          <w:lang w:val="en-US" w:eastAsia="zh-CN"/>
        </w:rPr>
        <w:t>3</w:t>
      </w:r>
      <w:r>
        <w:rPr>
          <w:u w:val="single"/>
        </w:rPr>
        <w:tab/>
      </w:r>
      <w:r>
        <w:t>月</w:t>
      </w:r>
      <w:r>
        <w:rPr>
          <w:u w:val="single"/>
        </w:rPr>
        <w:t xml:space="preserve"> </w:t>
      </w:r>
      <w:r>
        <w:rPr>
          <w:u w:val="single"/>
        </w:rPr>
        <w:tab/>
      </w:r>
      <w:r>
        <w:rPr>
          <w:rFonts w:hint="eastAsia"/>
          <w:u w:val="single"/>
          <w:lang w:val="en-US" w:eastAsia="zh-CN"/>
        </w:rPr>
        <w:t>1</w:t>
      </w:r>
      <w:r>
        <w:t>日至</w:t>
      </w:r>
      <w:r>
        <w:rPr>
          <w:u w:val="single"/>
        </w:rPr>
        <w:t xml:space="preserve"> </w:t>
      </w:r>
      <w:r>
        <w:rPr>
          <w:rFonts w:hint="eastAsia"/>
          <w:u w:val="single"/>
          <w:lang w:val="en-US" w:eastAsia="zh-CN"/>
        </w:rPr>
        <w:t>2022</w:t>
      </w:r>
      <w:r>
        <w:rPr>
          <w:u w:val="single"/>
        </w:rPr>
        <w:tab/>
      </w:r>
      <w:r>
        <w:t>年</w:t>
      </w:r>
      <w:r>
        <w:rPr>
          <w:u w:val="single"/>
        </w:rPr>
        <w:t xml:space="preserve"> </w:t>
      </w:r>
      <w:r>
        <w:rPr>
          <w:rFonts w:hint="eastAsia"/>
          <w:u w:val="single"/>
          <w:lang w:val="en-US" w:eastAsia="zh-CN"/>
        </w:rPr>
        <w:t>2</w:t>
      </w:r>
      <w:r>
        <w:rPr>
          <w:u w:val="single"/>
        </w:rPr>
        <w:tab/>
      </w:r>
      <w:r>
        <w:t>月</w:t>
      </w:r>
      <w:r>
        <w:rPr>
          <w:u w:val="single"/>
        </w:rPr>
        <w:t xml:space="preserve"> </w:t>
      </w:r>
      <w:r>
        <w:rPr>
          <w:rFonts w:hint="eastAsia"/>
          <w:u w:val="single"/>
          <w:lang w:val="en-US" w:eastAsia="zh-CN"/>
        </w:rPr>
        <w:t>28</w:t>
      </w:r>
      <w:r>
        <w:rPr>
          <w:u w:val="single"/>
        </w:rPr>
        <w:tab/>
      </w:r>
      <w:r>
        <w:t>日</w:t>
      </w:r>
      <w:r>
        <w:rPr>
          <w:spacing w:val="-7"/>
        </w:rPr>
        <w:t>止</w:t>
      </w:r>
      <w:r>
        <w:rPr>
          <w:spacing w:val="-17"/>
        </w:rPr>
        <w:t>。</w:t>
      </w:r>
      <w:r>
        <w:t>合同到期后，如双</w:t>
      </w:r>
      <w:r>
        <w:rPr>
          <w:spacing w:val="-7"/>
        </w:rPr>
        <w:t>方</w:t>
      </w:r>
      <w:r>
        <w:t>无异议，会协</w:t>
      </w:r>
      <w:r>
        <w:rPr>
          <w:spacing w:val="-7"/>
        </w:rPr>
        <w:t>议</w:t>
      </w:r>
      <w:r>
        <w:t>自动延续。</w:t>
      </w:r>
    </w:p>
    <w:p>
      <w:pPr>
        <w:spacing w:after="0" w:line="468" w:lineRule="exact"/>
        <w:sectPr>
          <w:headerReference r:id="rId3" w:type="default"/>
          <w:footerReference r:id="rId4" w:type="default"/>
          <w:pgSz w:w="11910" w:h="16850"/>
          <w:pgMar w:top="1480" w:right="1520" w:bottom="1380" w:left="1660" w:header="885" w:footer="1187" w:gutter="0"/>
        </w:sectPr>
      </w:pPr>
    </w:p>
    <w:p>
      <w:pPr>
        <w:pStyle w:val="5"/>
        <w:rPr>
          <w:sz w:val="20"/>
        </w:rPr>
      </w:pPr>
    </w:p>
    <w:p>
      <w:pPr>
        <w:pStyle w:val="5"/>
        <w:spacing w:before="6"/>
        <w:rPr>
          <w:rFonts w:hint="eastAsia" w:eastAsia="宋体"/>
          <w:sz w:val="17"/>
          <w:lang w:val="en-US" w:eastAsia="zh-CN"/>
        </w:rPr>
      </w:pPr>
      <w:r>
        <w:rPr>
          <w:rFonts w:hint="eastAsia"/>
          <w:sz w:val="17"/>
          <w:lang w:val="en-US" w:eastAsia="zh-CN"/>
        </w:rPr>
        <w:t>s</w:t>
      </w:r>
    </w:p>
    <w:p>
      <w:pPr>
        <w:pStyle w:val="4"/>
      </w:pPr>
      <w:r>
        <w:t>四、收费标准、付款方式</w:t>
      </w:r>
    </w:p>
    <w:p>
      <w:pPr>
        <w:pStyle w:val="5"/>
        <w:spacing w:before="161" w:line="309" w:lineRule="auto"/>
        <w:ind w:left="987" w:right="2652" w:hanging="334"/>
      </w:pPr>
      <w:r>
        <w:rPr>
          <w:rFonts w:ascii="Calibri" w:eastAsia="Calibri"/>
        </w:rPr>
        <w:t>1</w:t>
      </w:r>
      <w:r>
        <w:t>、配送服务费用按照甲、乙双方约定收费标准收取具体标准详见本合同附</w:t>
      </w:r>
      <w:r>
        <w:rPr>
          <w:rFonts w:hint="eastAsia"/>
          <w:lang w:val="en-US" w:eastAsia="zh-CN"/>
        </w:rPr>
        <w:t>件</w:t>
      </w:r>
      <w:r>
        <w:t>：</w:t>
      </w:r>
      <w:r>
        <w:rPr>
          <w:color w:val="FF0066"/>
          <w:u w:val="single" w:color="FF0066"/>
        </w:rPr>
        <w:t>《价格表》</w:t>
      </w:r>
    </w:p>
    <w:p>
      <w:pPr>
        <w:tabs>
          <w:tab w:val="left" w:pos="5075"/>
        </w:tabs>
        <w:spacing w:before="73"/>
        <w:ind w:left="625" w:right="0" w:firstLine="0"/>
        <w:jc w:val="left"/>
        <w:rPr>
          <w:b/>
          <w:sz w:val="24"/>
        </w:rPr>
      </w:pPr>
      <w:r>
        <w:rPr>
          <w:rFonts w:ascii="Calibri" w:eastAsia="Calibri"/>
          <w:sz w:val="24"/>
        </w:rPr>
        <w:t>2</w:t>
      </w:r>
      <w:r>
        <w:rPr>
          <w:sz w:val="24"/>
        </w:rPr>
        <w:t>、双方协议服务付款</w:t>
      </w:r>
      <w:r>
        <w:rPr>
          <w:spacing w:val="-7"/>
          <w:sz w:val="24"/>
        </w:rPr>
        <w:t>方</w:t>
      </w:r>
      <w:r>
        <w:rPr>
          <w:sz w:val="24"/>
        </w:rPr>
        <w:t>式：</w:t>
      </w:r>
      <w:r>
        <w:rPr>
          <w:sz w:val="24"/>
          <w:u w:val="single"/>
        </w:rPr>
        <w:t xml:space="preserve"> </w:t>
      </w:r>
      <w:r>
        <w:rPr>
          <w:spacing w:val="9"/>
          <w:sz w:val="24"/>
          <w:u w:val="single"/>
        </w:rPr>
        <w:t xml:space="preserve"> </w:t>
      </w:r>
      <w:r>
        <w:rPr>
          <w:b/>
          <w:sz w:val="24"/>
          <w:u w:val="single"/>
        </w:rPr>
        <w:t>预付日结</w:t>
      </w:r>
      <w:r>
        <w:rPr>
          <w:b/>
          <w:sz w:val="24"/>
          <w:u w:val="single"/>
        </w:rPr>
        <w:tab/>
      </w:r>
    </w:p>
    <w:p>
      <w:pPr>
        <w:pStyle w:val="5"/>
        <w:spacing w:before="161" w:line="364" w:lineRule="auto"/>
        <w:ind w:left="142" w:right="477" w:firstLine="844"/>
      </w:pPr>
      <w:r>
        <w:t>如无特殊情况，甲方不得以任何理由拖延付款；如遇特殊情况，需提前主动与乙方协商，否则乙方有权滞留相关货物，所产生后果由甲方承担。</w:t>
      </w:r>
    </w:p>
    <w:p>
      <w:pPr>
        <w:pStyle w:val="5"/>
        <w:spacing w:before="1"/>
        <w:ind w:left="625"/>
        <w:rPr>
          <w:rFonts w:hint="default" w:eastAsia="宋体"/>
          <w:lang w:val="en-US" w:eastAsia="zh-CN"/>
        </w:rPr>
      </w:pPr>
      <w:r>
        <w:rPr>
          <w:rFonts w:ascii="Calibri" w:eastAsia="Calibri"/>
        </w:rPr>
        <w:t>3</w:t>
      </w:r>
      <w:r>
        <w:t>、乙方指定收款账户：</w:t>
      </w:r>
      <w:r>
        <w:rPr>
          <w:rFonts w:hint="eastAsia"/>
          <w:lang w:val="en-US" w:eastAsia="zh-CN"/>
        </w:rPr>
        <w:t xml:space="preserve"> (另附)</w:t>
      </w:r>
    </w:p>
    <w:p>
      <w:pPr>
        <w:pStyle w:val="5"/>
        <w:rPr>
          <w:rFonts w:ascii="Calibri"/>
          <w:sz w:val="20"/>
        </w:rPr>
      </w:pPr>
    </w:p>
    <w:p>
      <w:pPr>
        <w:pStyle w:val="5"/>
        <w:spacing w:before="10"/>
        <w:rPr>
          <w:rFonts w:ascii="Calibri"/>
          <w:sz w:val="20"/>
        </w:rPr>
      </w:pPr>
    </w:p>
    <w:p>
      <w:pPr>
        <w:pStyle w:val="4"/>
      </w:pPr>
      <w:r>
        <w:t>五、权利与义务</w:t>
      </w:r>
    </w:p>
    <w:p>
      <w:pPr>
        <w:pStyle w:val="5"/>
        <w:spacing w:before="161" w:line="364" w:lineRule="auto"/>
        <w:ind w:left="142" w:right="350" w:firstLine="482"/>
      </w:pPr>
      <w:r>
        <w:rPr>
          <w:rFonts w:ascii="Calibri" w:eastAsia="Calibri"/>
        </w:rPr>
        <w:t>1.</w:t>
      </w:r>
      <w:r>
        <w:t>、甲方收货人有权利对货物数量、是否存在损毁等情况进行货物验收， 待确认货物安全、如数送达后，收货人签收货物。</w:t>
      </w:r>
    </w:p>
    <w:p>
      <w:pPr>
        <w:pStyle w:val="5"/>
        <w:spacing w:before="2" w:line="364" w:lineRule="auto"/>
        <w:ind w:left="142" w:right="365" w:firstLine="482"/>
      </w:pPr>
      <w:r>
        <w:rPr>
          <w:rFonts w:ascii="Calibri" w:eastAsia="Calibri"/>
        </w:rPr>
        <w:t>2</w:t>
      </w:r>
      <w:r>
        <w:t>、乙方接货人有权利对甲方货物包装标准进行复核，对甲方货物不满足</w:t>
      </w:r>
      <w:r>
        <w:rPr>
          <w:spacing w:val="-4"/>
        </w:rPr>
        <w:t>防潮、防尘、防震、防静电等要求的，乙方有权要求其重新包装或拒绝承运。</w:t>
      </w:r>
    </w:p>
    <w:p>
      <w:pPr>
        <w:pStyle w:val="5"/>
        <w:spacing w:before="2" w:line="364" w:lineRule="auto"/>
        <w:ind w:left="142" w:right="365" w:firstLine="482"/>
      </w:pPr>
      <w:r>
        <w:rPr>
          <w:rFonts w:ascii="Calibri" w:eastAsia="Calibri"/>
        </w:rPr>
        <w:t>3</w:t>
      </w:r>
      <w:r>
        <w:rPr>
          <w:spacing w:val="-4"/>
        </w:rPr>
        <w:t xml:space="preserve">、乙方接货人有权利对甲方货物申报方数、重量进行复核，如有差异， </w:t>
      </w:r>
      <w:r>
        <w:rPr>
          <w:spacing w:val="-8"/>
        </w:rPr>
        <w:t>将根据实际标准收取运输费用；对法律法规禁止流通、运输物品，一律拒收。</w:t>
      </w:r>
    </w:p>
    <w:p>
      <w:pPr>
        <w:pStyle w:val="5"/>
        <w:spacing w:before="2" w:line="309" w:lineRule="auto"/>
        <w:ind w:left="142" w:right="263" w:firstLine="482"/>
      </w:pPr>
      <w:r>
        <w:rPr>
          <w:rFonts w:ascii="Calibri" w:eastAsia="Calibri"/>
        </w:rPr>
        <w:t>4</w:t>
      </w:r>
      <w:r>
        <w:t>、甲方应当按规定如实申报运输货物的名称、价值、数量等信息，如有资料或文件不齐全、不符合相关要求的，由乙方通知，及时补齐或重新提交。</w:t>
      </w:r>
    </w:p>
    <w:p>
      <w:pPr>
        <w:pStyle w:val="5"/>
        <w:spacing w:before="1" w:line="364" w:lineRule="auto"/>
        <w:ind w:left="142" w:right="474" w:firstLine="482"/>
        <w:jc w:val="both"/>
      </w:pPr>
      <w:r>
        <w:rPr>
          <w:rFonts w:ascii="Calibri" w:eastAsia="Calibri"/>
        </w:rPr>
        <w:t>5</w:t>
      </w:r>
      <w:r>
        <w:t>、甲方应当按照有关部门规定，对特殊货物应标识其相关部门的检测报</w:t>
      </w:r>
      <w:r>
        <w:rPr>
          <w:spacing w:val="-9"/>
        </w:rPr>
        <w:t>告或备案文书，并附上相关安全检测标识；因货物包装、标识不符合规定而造</w:t>
      </w:r>
      <w:r>
        <w:rPr>
          <w:spacing w:val="-2"/>
        </w:rPr>
        <w:t>成货物损毁、灭失、延误的；甲方自行承担责任。</w:t>
      </w:r>
    </w:p>
    <w:p>
      <w:pPr>
        <w:pStyle w:val="5"/>
        <w:spacing w:before="4" w:line="364" w:lineRule="auto"/>
        <w:ind w:left="142" w:right="477" w:firstLine="482"/>
      </w:pPr>
      <w:r>
        <w:rPr>
          <w:rFonts w:ascii="Calibri" w:eastAsia="Calibri"/>
        </w:rPr>
        <w:t>6</w:t>
      </w:r>
      <w:r>
        <w:t>、货物运到甲方指定的地点后，找不到甲方指定的收货人或者收货人无正当理由拒绝受领货物的，视为乙方已将货物送达。</w:t>
      </w:r>
    </w:p>
    <w:p>
      <w:pPr>
        <w:pStyle w:val="5"/>
        <w:spacing w:before="1"/>
        <w:ind w:left="625"/>
      </w:pPr>
      <w:r>
        <w:rPr>
          <w:rFonts w:ascii="Calibri" w:eastAsia="Calibri"/>
        </w:rPr>
        <w:t>7</w:t>
      </w:r>
      <w:r>
        <w:t>、乙方应按时、按质提供配送服务；甲方应及时、足额支付运费。</w:t>
      </w:r>
    </w:p>
    <w:p>
      <w:pPr>
        <w:spacing w:after="0"/>
        <w:sectPr>
          <w:pgSz w:w="11910" w:h="16850"/>
          <w:pgMar w:top="1480" w:right="1520" w:bottom="1380" w:left="1660" w:header="885" w:footer="1187" w:gutter="0"/>
        </w:sectPr>
      </w:pPr>
    </w:p>
    <w:p>
      <w:pPr>
        <w:pStyle w:val="5"/>
        <w:rPr>
          <w:sz w:val="20"/>
        </w:rPr>
      </w:pPr>
    </w:p>
    <w:p>
      <w:pPr>
        <w:pStyle w:val="5"/>
        <w:spacing w:before="6"/>
        <w:rPr>
          <w:sz w:val="17"/>
        </w:rPr>
      </w:pPr>
    </w:p>
    <w:p>
      <w:pPr>
        <w:pStyle w:val="4"/>
        <w:rPr>
          <w:rFonts w:hint="default" w:eastAsia="宋体"/>
          <w:lang w:val="en-US" w:eastAsia="zh-CN"/>
        </w:rPr>
      </w:pPr>
      <w:r>
        <w:t>六、免责声明</w:t>
      </w:r>
      <w:r>
        <w:rPr>
          <w:rFonts w:hint="eastAsia"/>
          <w:lang w:val="en-US" w:eastAsia="zh-CN"/>
        </w:rPr>
        <w:t xml:space="preserve"> (无)</w:t>
      </w:r>
    </w:p>
    <w:p>
      <w:pPr>
        <w:pStyle w:val="5"/>
        <w:rPr>
          <w:b/>
        </w:rPr>
      </w:pPr>
    </w:p>
    <w:p>
      <w:pPr>
        <w:pStyle w:val="5"/>
        <w:spacing w:before="2"/>
        <w:rPr>
          <w:b/>
          <w:sz w:val="25"/>
        </w:rPr>
      </w:pPr>
    </w:p>
    <w:p>
      <w:pPr>
        <w:spacing w:before="0"/>
        <w:ind w:left="142" w:right="0" w:firstLine="0"/>
        <w:jc w:val="left"/>
        <w:rPr>
          <w:b/>
          <w:sz w:val="24"/>
        </w:rPr>
      </w:pPr>
      <w:r>
        <w:rPr>
          <w:b/>
          <w:sz w:val="24"/>
        </w:rPr>
        <w:t>七、违约责任</w:t>
      </w:r>
    </w:p>
    <w:p>
      <w:pPr>
        <w:pStyle w:val="5"/>
        <w:spacing w:before="90"/>
        <w:ind w:left="625"/>
      </w:pPr>
      <w:r>
        <w:rPr>
          <w:rFonts w:ascii="Calibri" w:eastAsia="Calibri"/>
        </w:rPr>
        <w:t>1</w:t>
      </w:r>
      <w:r>
        <w:t>、</w:t>
      </w:r>
      <w:r>
        <w:rPr>
          <w:rFonts w:hint="eastAsia"/>
          <w:lang w:eastAsia="zh-CN"/>
        </w:rPr>
        <w:t>甲</w:t>
      </w:r>
      <w:r>
        <w:t>方拖欠运费或其他费用的，</w:t>
      </w:r>
      <w:r>
        <w:rPr>
          <w:rFonts w:hint="eastAsia"/>
          <w:lang w:eastAsia="zh-CN"/>
        </w:rPr>
        <w:t>乙</w:t>
      </w:r>
      <w:r>
        <w:t>方对甲方托运的任一货物均享有留置权。</w:t>
      </w:r>
    </w:p>
    <w:p>
      <w:pPr>
        <w:pStyle w:val="5"/>
        <w:spacing w:before="90" w:line="316" w:lineRule="auto"/>
        <w:ind w:left="142" w:right="261" w:firstLine="482"/>
        <w:rPr>
          <w:rFonts w:hint="default" w:eastAsia="宋体"/>
          <w:lang w:val="en-US" w:eastAsia="zh-CN"/>
        </w:rPr>
      </w:pPr>
      <w:r>
        <w:rPr>
          <w:rFonts w:ascii="Calibri" w:eastAsia="Calibri"/>
        </w:rPr>
        <w:t>2</w:t>
      </w:r>
      <w:r>
        <w:t>、因</w:t>
      </w:r>
      <w:r>
        <w:rPr>
          <w:rFonts w:hint="eastAsia"/>
          <w:lang w:eastAsia="zh-CN"/>
        </w:rPr>
        <w:t>乙</w:t>
      </w:r>
      <w:r>
        <w:t>方的过错造成货物毁损、灭失的，</w:t>
      </w:r>
      <w:r>
        <w:rPr>
          <w:rFonts w:hint="eastAsia"/>
          <w:lang w:val="en-US" w:eastAsia="zh-CN"/>
        </w:rPr>
        <w:t>按照约定赔付.</w:t>
      </w:r>
    </w:p>
    <w:p>
      <w:pPr>
        <w:pStyle w:val="5"/>
        <w:spacing w:before="10"/>
        <w:rPr>
          <w:sz w:val="35"/>
        </w:rPr>
      </w:pPr>
    </w:p>
    <w:p>
      <w:pPr>
        <w:pStyle w:val="4"/>
        <w:spacing w:before="0"/>
      </w:pPr>
      <w:r>
        <w:t>八、不可抗力</w:t>
      </w:r>
    </w:p>
    <w:p>
      <w:pPr>
        <w:pStyle w:val="5"/>
        <w:spacing w:before="97" w:line="312" w:lineRule="auto"/>
        <w:ind w:left="142" w:right="143" w:firstLine="603"/>
      </w:pPr>
      <w:r>
        <w:rPr>
          <w:rFonts w:ascii="Calibri" w:eastAsia="Calibri"/>
        </w:rPr>
        <w:t>1</w:t>
      </w:r>
      <w:r>
        <w:rPr>
          <w:spacing w:val="-11"/>
        </w:rPr>
        <w:t>、不可抗力系指双方缔结本合同时不能预见、其发生及后果不能克服和不</w:t>
      </w:r>
      <w:r>
        <w:rPr>
          <w:spacing w:val="-12"/>
        </w:rPr>
        <w:t xml:space="preserve">能避免的客观情况。一方因不可抗力不能履行本合同或不能完全履行本合同的， </w:t>
      </w:r>
      <w:r>
        <w:rPr>
          <w:spacing w:val="-9"/>
        </w:rPr>
        <w:t>根据不可抗力的影响，可以部分或全部免除其责任，但该方应当在此等事件发生</w:t>
      </w:r>
      <w:r>
        <w:rPr>
          <w:spacing w:val="-10"/>
        </w:rPr>
        <w:t>后，立即书面通知另一方。如另一方提出要求，该方应及时用特快专递向对方提</w:t>
      </w:r>
      <w:r>
        <w:rPr>
          <w:spacing w:val="-12"/>
        </w:rPr>
        <w:t>供相关证明文件，以证实不可抗力的存在。当不可抗力事件清除后，发生不可抗</w:t>
      </w:r>
      <w:r>
        <w:rPr>
          <w:spacing w:val="-10"/>
        </w:rPr>
        <w:t>力事件的一方如果能够继续履行本合同的，应当立即书面通知另一方。</w:t>
      </w:r>
    </w:p>
    <w:p>
      <w:pPr>
        <w:pStyle w:val="5"/>
        <w:spacing w:line="309" w:lineRule="auto"/>
        <w:ind w:left="142" w:right="263" w:firstLine="482"/>
      </w:pPr>
      <w:r>
        <w:rPr>
          <w:rFonts w:ascii="Calibri" w:eastAsia="Calibri"/>
        </w:rPr>
        <w:t>2</w:t>
      </w:r>
      <w:r>
        <w:rPr>
          <w:spacing w:val="-16"/>
        </w:rPr>
        <w:t>、上述不可抗力包括但不限于自然灾害、战争、骚乱、罢工、政府行为</w:t>
      </w:r>
      <w:r>
        <w:t>（</w:t>
      </w:r>
      <w:r>
        <w:rPr>
          <w:spacing w:val="-13"/>
        </w:rPr>
        <w:t>如</w:t>
      </w:r>
      <w:r>
        <w:t>海关查扣货物</w:t>
      </w:r>
      <w:r>
        <w:rPr>
          <w:spacing w:val="-121"/>
        </w:rPr>
        <w:t>）</w:t>
      </w:r>
      <w:r>
        <w:rPr>
          <w:spacing w:val="-3"/>
        </w:rPr>
        <w:t>、海关电脑故障等。</w:t>
      </w:r>
    </w:p>
    <w:p>
      <w:pPr>
        <w:pStyle w:val="5"/>
      </w:pPr>
    </w:p>
    <w:p>
      <w:pPr>
        <w:pStyle w:val="4"/>
        <w:spacing w:before="169"/>
      </w:pPr>
      <w:r>
        <w:t>九、其他约定</w:t>
      </w:r>
    </w:p>
    <w:p>
      <w:pPr>
        <w:pStyle w:val="5"/>
        <w:spacing w:before="90"/>
        <w:ind w:left="625"/>
      </w:pPr>
      <w:r>
        <w:rPr>
          <w:rFonts w:ascii="Calibri" w:eastAsia="Calibri"/>
        </w:rPr>
        <w:t>1</w:t>
      </w:r>
      <w:r>
        <w:t>、本合同的解释、履行均适用中华人民共和国法律。</w:t>
      </w:r>
    </w:p>
    <w:p>
      <w:pPr>
        <w:pStyle w:val="5"/>
        <w:spacing w:before="90" w:line="314" w:lineRule="auto"/>
        <w:ind w:left="142" w:right="259" w:firstLine="482"/>
        <w:jc w:val="both"/>
      </w:pPr>
      <w:r>
        <w:rPr>
          <w:rFonts w:ascii="Calibri" w:eastAsia="Calibri"/>
        </w:rPr>
        <w:t>2</w:t>
      </w:r>
      <w:r>
        <w:rPr>
          <w:spacing w:val="-21"/>
        </w:rPr>
        <w:t>、合同的有效期：本合同自双方签字或盖章之日起生效，有效期为</w:t>
      </w:r>
      <w:r>
        <w:rPr>
          <w:spacing w:val="8"/>
          <w:u w:val="single"/>
        </w:rPr>
        <w:t xml:space="preserve">  </w:t>
      </w:r>
      <w:r>
        <w:rPr>
          <w:rFonts w:ascii="Calibri" w:eastAsia="Calibri"/>
          <w:u w:val="single"/>
        </w:rPr>
        <w:t>1</w:t>
      </w:r>
      <w:r>
        <w:rPr>
          <w:rFonts w:ascii="Calibri" w:eastAsia="Calibri"/>
          <w:spacing w:val="16"/>
          <w:u w:val="single"/>
        </w:rPr>
        <w:t xml:space="preserve">  </w:t>
      </w:r>
      <w:r>
        <w:rPr>
          <w:spacing w:val="-6"/>
        </w:rPr>
        <w:t>年。</w:t>
      </w:r>
      <w:r>
        <w:rPr>
          <w:spacing w:val="-8"/>
        </w:rPr>
        <w:t>若双方未以书面形式提出更改或终止本合同，则本合同将自动延续至下一年继续</w:t>
      </w:r>
      <w:r>
        <w:rPr>
          <w:spacing w:val="-11"/>
        </w:rPr>
        <w:t>有效，依此类推。在合同有效期内，本合同所确定的商务规则覆盖至双方所有的</w:t>
      </w:r>
      <w:r>
        <w:t>运单。</w:t>
      </w:r>
    </w:p>
    <w:p>
      <w:pPr>
        <w:pStyle w:val="5"/>
        <w:spacing w:line="309" w:lineRule="auto"/>
        <w:ind w:left="142" w:right="264" w:firstLine="482"/>
      </w:pPr>
      <w:r>
        <w:rPr>
          <w:rFonts w:ascii="Calibri" w:eastAsia="Calibri"/>
        </w:rPr>
        <w:t>3</w:t>
      </w:r>
      <w:r>
        <w:t>、合同的终止：任何一方提前解除本合同，应提前三十日书面通知对方。如果一方严重违约，或者面临破产时，另一方有权随时单方解除本合同。</w:t>
      </w:r>
    </w:p>
    <w:p>
      <w:pPr>
        <w:pStyle w:val="5"/>
        <w:spacing w:before="1" w:line="312" w:lineRule="auto"/>
        <w:ind w:left="142" w:right="264" w:firstLine="482"/>
        <w:jc w:val="both"/>
      </w:pPr>
      <w:r>
        <w:rPr>
          <w:rFonts w:ascii="Calibri" w:eastAsia="Calibri"/>
        </w:rPr>
        <w:t>4</w:t>
      </w:r>
      <w:r>
        <w:rPr>
          <w:spacing w:val="-2"/>
        </w:rPr>
        <w:t>、优先顺序：本合同取代甲乙双方此前就本合同的相关内容所达成的口头</w:t>
      </w:r>
      <w:r>
        <w:rPr>
          <w:spacing w:val="-11"/>
        </w:rPr>
        <w:t>或书面协议，以及双方在交流中达成的共识。如果基于本合同的运单等文件与本</w:t>
      </w:r>
      <w:r>
        <w:rPr>
          <w:spacing w:val="-10"/>
        </w:rPr>
        <w:t>合同有矛盾或不一致之处，在不损及本合同基本原则和一般精神的前提下，运单</w:t>
      </w:r>
      <w:r>
        <w:rPr>
          <w:spacing w:val="-1"/>
        </w:rPr>
        <w:t>具有优先适用之效力。</w:t>
      </w:r>
    </w:p>
    <w:p>
      <w:pPr>
        <w:pStyle w:val="5"/>
        <w:spacing w:line="316" w:lineRule="auto"/>
        <w:ind w:left="625" w:right="182"/>
      </w:pPr>
      <w:r>
        <w:rPr>
          <w:rFonts w:ascii="Calibri" w:eastAsia="Calibri"/>
        </w:rPr>
        <w:t>5</w:t>
      </w:r>
      <w:r>
        <w:t>、双方一致确认： 双方应通过友好协商解决因本合同的履行和解释而引的争议以及与双方合作有关的任何其</w:t>
      </w:r>
      <w:r>
        <w:rPr>
          <w:spacing w:val="-7"/>
        </w:rPr>
        <w:t>他</w:t>
      </w:r>
      <w:r>
        <w:t>争议。</w:t>
      </w:r>
    </w:p>
    <w:p>
      <w:pPr>
        <w:pStyle w:val="5"/>
        <w:spacing w:line="316" w:lineRule="auto"/>
        <w:ind w:left="625" w:right="182"/>
      </w:pPr>
      <w:r>
        <w:t>协商不</w:t>
      </w:r>
      <w:r>
        <w:rPr>
          <w:spacing w:val="-7"/>
        </w:rPr>
        <w:t>成</w:t>
      </w:r>
      <w:r>
        <w:t>，可按如下</w:t>
      </w:r>
      <w:r>
        <w:rPr>
          <w:spacing w:val="-6"/>
        </w:rPr>
        <w:t>第</w:t>
      </w:r>
      <w:r>
        <w:rPr>
          <w:spacing w:val="-6"/>
          <w:u w:val="single"/>
        </w:rPr>
        <w:t xml:space="preserve"> </w:t>
      </w:r>
      <w:r>
        <w:rPr>
          <w:spacing w:val="23"/>
          <w:u w:val="single"/>
        </w:rPr>
        <w:t xml:space="preserve"> </w:t>
      </w:r>
      <w:r>
        <w:rPr>
          <w:u w:val="single"/>
        </w:rPr>
        <w:t>A</w:t>
      </w:r>
      <w:r>
        <w:rPr>
          <w:u w:val="single"/>
        </w:rPr>
        <w:tab/>
      </w:r>
      <w:r>
        <w:t>种方式</w:t>
      </w:r>
      <w:r>
        <w:rPr>
          <w:spacing w:val="-7"/>
        </w:rPr>
        <w:t>处理</w:t>
      </w:r>
      <w:r>
        <w:t>：</w:t>
      </w:r>
    </w:p>
    <w:p>
      <w:pPr>
        <w:spacing w:after="0" w:line="297" w:lineRule="exact"/>
        <w:sectPr>
          <w:pgSz w:w="11910" w:h="16850"/>
          <w:pgMar w:top="1480" w:right="1520" w:bottom="1380" w:left="1660" w:header="885" w:footer="1187" w:gutter="0"/>
        </w:sectPr>
      </w:pPr>
      <w:bookmarkStart w:id="0" w:name="_GoBack"/>
      <w:bookmarkEnd w:id="0"/>
    </w:p>
    <w:p>
      <w:pPr>
        <w:pStyle w:val="5"/>
        <w:spacing w:before="6"/>
        <w:rPr>
          <w:sz w:val="22"/>
        </w:rPr>
      </w:pPr>
    </w:p>
    <w:p>
      <w:pPr>
        <w:pStyle w:val="5"/>
        <w:spacing w:line="20" w:lineRule="exact"/>
        <w:ind w:left="106"/>
        <w:rPr>
          <w:sz w:val="2"/>
        </w:rPr>
      </w:pPr>
      <w:r>
        <w:rPr>
          <w:sz w:val="2"/>
        </w:rPr>
        <mc:AlternateContent>
          <mc:Choice Requires="wpg">
            <w:drawing>
              <wp:inline distT="0" distB="0" distL="114300" distR="114300">
                <wp:extent cx="5313680" cy="9525"/>
                <wp:effectExtent l="0" t="0" r="0" b="0"/>
                <wp:docPr id="8" name="组合 8"/>
                <wp:cNvGraphicFramePr/>
                <a:graphic xmlns:a="http://schemas.openxmlformats.org/drawingml/2006/main">
                  <a:graphicData uri="http://schemas.microsoft.com/office/word/2010/wordprocessingGroup">
                    <wpg:wgp>
                      <wpg:cNvGrpSpPr/>
                      <wpg:grpSpPr>
                        <a:xfrm>
                          <a:off x="0" y="0"/>
                          <a:ext cx="5313680" cy="9525"/>
                          <a:chOff x="0" y="0"/>
                          <a:chExt cx="8368" cy="15"/>
                        </a:xfrm>
                      </wpg:grpSpPr>
                      <wps:wsp>
                        <wps:cNvPr id="7" name="直线 9"/>
                        <wps:cNvSpPr/>
                        <wps:spPr>
                          <a:xfrm>
                            <a:off x="0" y="7"/>
                            <a:ext cx="8368" cy="0"/>
                          </a:xfrm>
                          <a:prstGeom prst="line">
                            <a:avLst/>
                          </a:prstGeom>
                          <a:ln w="9009"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18.4pt;" coordsize="8368,15" o:gfxdata="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Rss+NQAAAADAQAADwAAAAAAAAABACAA&#10;AAAiAAAAZHJzL2Rvd25yZXYueG1sUEsBAhQAFAAAAAgAh07iQJlSJuNKAgAA/gQAAA4AAAAAAAAA&#10;AQAgAAAAIwEAAGRycy9lMm9Eb2MueG1sUEsFBgAAAAAGAAYAWQEAAN8FAAAAAA==&#10;">
                <o:lock v:ext="edit" aspectratio="f"/>
                <v:line id="直线 9" o:spid="_x0000_s1026" o:spt="20" style="position:absolute;left:0;top:7;height:0;width:8368;" filled="f" stroked="t" coordsize="21600,21600" o:gfxdata="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EyoC8AAAA&#10;2gAAAA8AAAAAAAAAAQAgAAAAIgAAAGRycy9kb3ducmV2LnhtbFBLAQIUABQAAAAIAIdO4kAzLwWe&#10;OwAAADkAAAAQAAAAAAAAAAEAIAAAAAsBAABkcnMvc2hhcGV4bWwueG1sUEsFBgAAAAAGAAYAWwEA&#10;ALUDAAAAAA==&#10;">
                  <v:fill on="f" focussize="0,0"/>
                  <v:stroke weight="0.709370078740157pt" color="#000000" joinstyle="round"/>
                  <v:imagedata o:title=""/>
                  <o:lock v:ext="edit" aspectratio="f"/>
                </v:line>
                <w10:wrap type="none"/>
                <w10:anchorlock/>
              </v:group>
            </w:pict>
          </mc:Fallback>
        </mc:AlternateContent>
      </w:r>
    </w:p>
    <w:p>
      <w:pPr>
        <w:pStyle w:val="9"/>
        <w:numPr>
          <w:ilvl w:val="0"/>
          <w:numId w:val="1"/>
        </w:numPr>
        <w:tabs>
          <w:tab w:val="left" w:pos="1230"/>
        </w:tabs>
        <w:spacing w:before="74" w:after="0" w:line="309" w:lineRule="auto"/>
        <w:ind w:left="142" w:right="261" w:firstLine="482"/>
        <w:jc w:val="left"/>
        <w:rPr>
          <w:sz w:val="24"/>
        </w:rPr>
      </w:pPr>
      <w:r>
        <w:rPr>
          <w:spacing w:val="-2"/>
          <w:sz w:val="24"/>
        </w:rPr>
        <w:t>向法院提起诉讼。双方一致同意，选择位于本合同签订地</w:t>
      </w:r>
      <w:r>
        <w:rPr>
          <w:spacing w:val="-3"/>
          <w:sz w:val="24"/>
        </w:rPr>
        <w:t>有管辖权的人民法院作为双方纠纷的第一审管辖法院。</w:t>
      </w:r>
    </w:p>
    <w:p>
      <w:pPr>
        <w:pStyle w:val="9"/>
        <w:numPr>
          <w:ilvl w:val="0"/>
          <w:numId w:val="1"/>
        </w:numPr>
        <w:tabs>
          <w:tab w:val="left" w:pos="1230"/>
        </w:tabs>
        <w:spacing w:before="9" w:after="0" w:line="309" w:lineRule="auto"/>
        <w:ind w:left="142" w:right="263" w:firstLine="482"/>
        <w:jc w:val="left"/>
        <w:rPr>
          <w:sz w:val="24"/>
        </w:rPr>
      </w:pPr>
      <w:r>
        <w:rPr>
          <w:spacing w:val="-9"/>
          <w:sz w:val="24"/>
        </w:rPr>
        <w:t>提请深圳仲裁委员会按照该会仲裁规则进行仲裁。仲裁裁决是终局的</w:t>
      </w:r>
      <w:r>
        <w:rPr>
          <w:spacing w:val="-4"/>
          <w:sz w:val="24"/>
        </w:rPr>
        <w:t>，对双方均有约束力。</w:t>
      </w:r>
    </w:p>
    <w:p>
      <w:pPr>
        <w:pStyle w:val="5"/>
        <w:spacing w:before="1" w:line="314" w:lineRule="auto"/>
        <w:ind w:left="142" w:right="183" w:firstLine="482"/>
      </w:pPr>
      <w:r>
        <w:t>违约方应当承担全部诉讼/仲裁费用，包括但不限于诉讼费/仲裁费、守约方支付的律师费以及其他必要合理的费用。</w:t>
      </w:r>
    </w:p>
    <w:p>
      <w:pPr>
        <w:pStyle w:val="5"/>
        <w:spacing w:line="304" w:lineRule="exact"/>
        <w:ind w:left="625"/>
      </w:pPr>
      <w:r>
        <w:rPr>
          <w:rFonts w:ascii="Calibri" w:eastAsia="Calibri"/>
        </w:rPr>
        <w:t>6</w:t>
      </w:r>
      <w:r>
        <w:t>、双方均应向对方提供营业执照复印件以及法定代表人身份证复印件。</w:t>
      </w:r>
    </w:p>
    <w:p>
      <w:pPr>
        <w:pStyle w:val="5"/>
        <w:spacing w:before="97"/>
        <w:ind w:left="625"/>
      </w:pPr>
      <w:r>
        <w:rPr>
          <w:rFonts w:ascii="Calibri" w:eastAsia="Calibri"/>
        </w:rPr>
        <w:t>7</w:t>
      </w:r>
      <w:r>
        <w:t>、本合同一式两份，甲乙双方各执一份，具同等法律效力。</w:t>
      </w:r>
    </w:p>
    <w:p>
      <w:pPr>
        <w:pStyle w:val="5"/>
        <w:rPr>
          <w:sz w:val="26"/>
        </w:rPr>
      </w:pPr>
    </w:p>
    <w:p>
      <w:pPr>
        <w:pStyle w:val="5"/>
        <w:spacing w:before="7"/>
        <w:rPr>
          <w:sz w:val="22"/>
        </w:rPr>
      </w:pPr>
    </w:p>
    <w:p>
      <w:pPr>
        <w:pStyle w:val="4"/>
        <w:spacing w:before="0"/>
      </w:pPr>
      <w:r>
        <w:t>十、合同纠纷的解决</w:t>
      </w:r>
    </w:p>
    <w:p>
      <w:pPr>
        <w:pStyle w:val="5"/>
        <w:spacing w:before="161" w:line="364" w:lineRule="auto"/>
        <w:ind w:left="142" w:right="262" w:firstLine="482"/>
      </w:pPr>
      <w:r>
        <w:rPr>
          <w:spacing w:val="-10"/>
        </w:rPr>
        <w:t xml:space="preserve">本合同在执行过程中产生的任何争议，双方首先应友好协商，协商不成的， </w:t>
      </w:r>
      <w:r>
        <w:rPr>
          <w:spacing w:val="-2"/>
        </w:rPr>
        <w:t>双方均有权向当地仲裁委员会提起仲裁。</w:t>
      </w:r>
    </w:p>
    <w:p>
      <w:pPr>
        <w:pStyle w:val="5"/>
      </w:pPr>
    </w:p>
    <w:p>
      <w:pPr>
        <w:pStyle w:val="5"/>
        <w:spacing w:before="163"/>
        <w:ind w:left="142"/>
      </w:pPr>
      <w:r>
        <w:t>补充协议：</w:t>
      </w:r>
    </w:p>
    <w:p>
      <w:pPr>
        <w:pStyle w:val="5"/>
        <w:rPr>
          <w:rFonts w:hint="default" w:eastAsia="宋体"/>
          <w:sz w:val="20"/>
          <w:lang w:val="en-US" w:eastAsia="zh-CN"/>
        </w:rPr>
      </w:pPr>
      <w:r>
        <w:rPr>
          <w:rFonts w:hint="eastAsia"/>
          <w:sz w:val="20"/>
          <w:lang w:val="en-US" w:eastAsia="zh-CN"/>
        </w:rPr>
        <w:t xml:space="preserve"> (无)</w:t>
      </w:r>
    </w:p>
    <w:p>
      <w:pPr>
        <w:pStyle w:val="5"/>
        <w:spacing w:before="12"/>
        <w:rPr>
          <w:sz w:val="10"/>
        </w:rPr>
      </w:pPr>
      <w:r>
        <mc:AlternateContent>
          <mc:Choice Requires="wps">
            <w:drawing>
              <wp:anchor distT="0" distB="0" distL="114300" distR="114300" simplePos="0" relativeHeight="251661312" behindDoc="1" locked="0" layoutInCell="1" allowOverlap="1">
                <wp:simplePos x="0" y="0"/>
                <wp:positionH relativeFrom="page">
                  <wp:posOffset>1144270</wp:posOffset>
                </wp:positionH>
                <wp:positionV relativeFrom="paragraph">
                  <wp:posOffset>118745</wp:posOffset>
                </wp:positionV>
                <wp:extent cx="5259705" cy="0"/>
                <wp:effectExtent l="0" t="0" r="0" b="0"/>
                <wp:wrapTopAndBottom/>
                <wp:docPr id="11" name="直线 10"/>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1pt;margin-top:9.35pt;height:0pt;width:414.15pt;mso-position-horizontal-relative:page;mso-wrap-distance-bottom:0pt;mso-wrap-distance-top:0pt;z-index:-251655168;mso-width-relative:page;mso-height-relative:page;" filled="f" stroked="t" coordsize="21600,21600" o:gfxdata="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Cv9I9cA&#10;AAAKAQAADwAAAAAAAAABACAAAAAiAAAAZHJzL2Rvd25yZXYueG1sUEsBAhQAFAAAAAgAh07iQLvt&#10;0f/nAQAA3QMAAA4AAAAAAAAAAQAgAAAAJgEAAGRycy9lMm9Eb2MueG1sUEsFBgAAAAAGAAYAWQEA&#10;AH8FAAAAAA==&#10;">
                <v:fill on="f" focussize="0,0"/>
                <v:stroke weight="0.709370078740157pt" color="#000000" joinstyle="round"/>
                <v:imagedata o:title=""/>
                <o:lock v:ext="edit" aspectratio="f"/>
                <w10:wrap type="topAndBottom"/>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1144270</wp:posOffset>
                </wp:positionH>
                <wp:positionV relativeFrom="paragraph">
                  <wp:posOffset>415925</wp:posOffset>
                </wp:positionV>
                <wp:extent cx="5259705" cy="0"/>
                <wp:effectExtent l="0" t="0" r="0" b="0"/>
                <wp:wrapTopAndBottom/>
                <wp:docPr id="12" name="直线 11"/>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0.1pt;margin-top:32.75pt;height:0pt;width:414.15pt;mso-position-horizontal-relative:page;mso-wrap-distance-bottom:0pt;mso-wrap-distance-top:0pt;z-index:-251654144;mso-width-relative:page;mso-height-relative:page;" filled="f" stroked="t" coordsize="21600,21600" o:gfxdata="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pL+QHX&#10;AAAACgEAAA8AAAAAAAAAAQAgAAAAIgAAAGRycy9kb3ducmV2LnhtbFBLAQIUABQAAAAIAIdO4kCN&#10;V7Vr6AEAAN0DAAAOAAAAAAAAAAEAIAAAACYBAABkcnMvZTJvRG9jLnhtbFBLBQYAAAAABgAGAFkB&#10;AACABQAAAAA=&#10;">
                <v:fill on="f" focussize="0,0"/>
                <v:stroke weight="0.709370078740157pt" color="#000000" joinstyle="round"/>
                <v:imagedata o:title=""/>
                <o:lock v:ext="edit" aspectratio="f"/>
                <w10:wrap type="topAndBottom"/>
              </v:line>
            </w:pict>
          </mc:Fallback>
        </mc:AlternateContent>
      </w:r>
    </w:p>
    <w:p>
      <w:pPr>
        <w:pStyle w:val="5"/>
        <w:spacing w:before="12"/>
        <w:rPr>
          <w:sz w:val="29"/>
        </w:rPr>
      </w:pPr>
    </w:p>
    <w:p>
      <w:pPr>
        <w:pStyle w:val="5"/>
        <w:rPr>
          <w:sz w:val="20"/>
        </w:rPr>
      </w:pPr>
    </w:p>
    <w:p>
      <w:pPr>
        <w:pStyle w:val="5"/>
        <w:rPr>
          <w:sz w:val="10"/>
        </w:rPr>
      </w:pPr>
      <w:r>
        <mc:AlternateContent>
          <mc:Choice Requires="wps">
            <w:drawing>
              <wp:anchor distT="0" distB="0" distL="114300" distR="114300" simplePos="0" relativeHeight="251663360" behindDoc="1" locked="0" layoutInCell="1" allowOverlap="1">
                <wp:simplePos x="0" y="0"/>
                <wp:positionH relativeFrom="page">
                  <wp:posOffset>1144270</wp:posOffset>
                </wp:positionH>
                <wp:positionV relativeFrom="paragraph">
                  <wp:posOffset>111125</wp:posOffset>
                </wp:positionV>
                <wp:extent cx="5259705" cy="0"/>
                <wp:effectExtent l="0" t="0" r="0" b="0"/>
                <wp:wrapTopAndBottom/>
                <wp:docPr id="13" name="直线 12"/>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0.1pt;margin-top:8.75pt;height:0pt;width:414.15pt;mso-position-horizontal-relative:page;mso-wrap-distance-bottom:0pt;mso-wrap-distance-top:0pt;z-index:-251653120;mso-width-relative:page;mso-height-relative:page;" filled="f" stroked="t" coordsize="21600,21600" o:gfxdata="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yflDX&#10;AAAACgEAAA8AAAAAAAAAAQAgAAAAIgAAAGRycy9kb3ducmV2LnhtbFBLAQIUABQAAAAIAIdO4kAI&#10;P+WC6AEAAN0DAAAOAAAAAAAAAAEAIAAAACYBAABkcnMvZTJvRG9jLnhtbFBLBQYAAAAABgAGAFkB&#10;AACABQAAAAA=&#10;">
                <v:fill on="f" focussize="0,0"/>
                <v:stroke weight="0.709370078740157pt" color="#000000" joinstyle="round"/>
                <v:imagedata o:title=""/>
                <o:lock v:ext="edit" aspectratio="f"/>
                <w10:wrap type="topAndBottom"/>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1144270</wp:posOffset>
                </wp:positionH>
                <wp:positionV relativeFrom="paragraph">
                  <wp:posOffset>408305</wp:posOffset>
                </wp:positionV>
                <wp:extent cx="5259705" cy="0"/>
                <wp:effectExtent l="0" t="0" r="0" b="0"/>
                <wp:wrapTopAndBottom/>
                <wp:docPr id="14" name="直线 13"/>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0.1pt;margin-top:32.15pt;height:0pt;width:414.15pt;mso-position-horizontal-relative:page;mso-wrap-distance-bottom:0pt;mso-wrap-distance-top:0pt;z-index:-251652096;mso-width-relative:page;mso-height-relative:page;" filled="f" stroked="t" coordsize="21600,21600" o:gfxdata="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fgI&#10;wNgAAAAKAQAADwAAAAAAAAABACAAAAAiAAAAZHJzL2Rvd25yZXYueG1sUEsBAhQAFAAAAAgAh07i&#10;QKAlDZjpAQAA3QMAAA4AAAAAAAAAAQAgAAAAJwEAAGRycy9lMm9Eb2MueG1sUEsFBgAAAAAGAAYA&#10;WQEAAIIFAAAAAA==&#10;">
                <v:fill on="f" focussize="0,0"/>
                <v:stroke weight="0.709370078740157pt" color="#000000" joinstyle="round"/>
                <v:imagedata o:title=""/>
                <o:lock v:ext="edit" aspectratio="f"/>
                <w10:wrap type="topAndBottom"/>
              </v:line>
            </w:pict>
          </mc:Fallback>
        </mc:AlternateContent>
      </w:r>
    </w:p>
    <w:p>
      <w:pPr>
        <w:pStyle w:val="5"/>
        <w:spacing w:before="12"/>
        <w:rPr>
          <w:sz w:val="29"/>
        </w:rPr>
      </w:pPr>
    </w:p>
    <w:p>
      <w:pPr>
        <w:pStyle w:val="5"/>
        <w:rPr>
          <w:sz w:val="20"/>
        </w:rPr>
      </w:pPr>
    </w:p>
    <w:p>
      <w:pPr>
        <w:pStyle w:val="5"/>
        <w:rPr>
          <w:sz w:val="10"/>
        </w:rPr>
      </w:pPr>
      <w:r>
        <mc:AlternateContent>
          <mc:Choice Requires="wps">
            <w:drawing>
              <wp:anchor distT="0" distB="0" distL="114300" distR="114300" simplePos="0" relativeHeight="251665408" behindDoc="1" locked="0" layoutInCell="1" allowOverlap="1">
                <wp:simplePos x="0" y="0"/>
                <wp:positionH relativeFrom="page">
                  <wp:posOffset>1144270</wp:posOffset>
                </wp:positionH>
                <wp:positionV relativeFrom="paragraph">
                  <wp:posOffset>111125</wp:posOffset>
                </wp:positionV>
                <wp:extent cx="5259705" cy="0"/>
                <wp:effectExtent l="0" t="0" r="0" b="0"/>
                <wp:wrapTopAndBottom/>
                <wp:docPr id="15" name="直线 14"/>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90.1pt;margin-top:8.75pt;height:0pt;width:414.15pt;mso-position-horizontal-relative:page;mso-wrap-distance-bottom:0pt;mso-wrap-distance-top:0pt;z-index:-251651072;mso-width-relative:page;mso-height-relative:page;" filled="f" stroked="t" coordsize="21600,21600" o:gfxdata="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yflDX&#10;AAAACgEAAA8AAAAAAAAAAQAgAAAAIgAAAGRycy9kb3ducmV2LnhtbFBLAQIUABQAAAAIAIdO4kDd&#10;SLgF6AEAAN0DAAAOAAAAAAAAAAEAIAAAACYBAABkcnMvZTJvRG9jLnhtbFBLBQYAAAAABgAGAFkB&#10;AACABQAAAAA=&#10;">
                <v:fill on="f" focussize="0,0"/>
                <v:stroke weight="0.709370078740157pt" color="#000000" joinstyle="round"/>
                <v:imagedata o:title=""/>
                <o:lock v:ext="edit" aspectratio="f"/>
                <w10:wrap type="topAndBottom"/>
              </v:lin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1144270</wp:posOffset>
                </wp:positionH>
                <wp:positionV relativeFrom="paragraph">
                  <wp:posOffset>408305</wp:posOffset>
                </wp:positionV>
                <wp:extent cx="5259705" cy="0"/>
                <wp:effectExtent l="0" t="0" r="0" b="0"/>
                <wp:wrapTopAndBottom/>
                <wp:docPr id="16" name="直线 15"/>
                <wp:cNvGraphicFramePr/>
                <a:graphic xmlns:a="http://schemas.openxmlformats.org/drawingml/2006/main">
                  <a:graphicData uri="http://schemas.microsoft.com/office/word/2010/wordprocessingShape">
                    <wps:wsp>
                      <wps:cNvSpPr/>
                      <wps:spPr>
                        <a:xfrm>
                          <a:off x="0" y="0"/>
                          <a:ext cx="52597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90.1pt;margin-top:32.15pt;height:0pt;width:414.15pt;mso-position-horizontal-relative:page;mso-wrap-distance-bottom:0pt;mso-wrap-distance-top:0pt;z-index:-251650048;mso-width-relative:page;mso-height-relative:page;" filled="f" stroked="t" coordsize="21600,21600" o:gfxdata="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fgI&#10;wNgAAAAKAQAADwAAAAAAAAABACAAAAAiAAAAZHJzL2Rvd25yZXYueG1sUEsBAhQAFAAAAAgAh07i&#10;QOvy3JHpAQAA3QMAAA4AAAAAAAAAAQAgAAAAJwEAAGRycy9lMm9Eb2MueG1sUEsFBgAAAAAGAAYA&#10;WQEAAIIFAAAAAA==&#10;">
                <v:fill on="f" focussize="0,0"/>
                <v:stroke weight="0.709370078740157pt" color="#000000" joinstyle="round"/>
                <v:imagedata o:title=""/>
                <o:lock v:ext="edit" aspectratio="f"/>
                <w10:wrap type="topAndBottom"/>
              </v:line>
            </w:pict>
          </mc:Fallback>
        </mc:AlternateContent>
      </w:r>
    </w:p>
    <w:p>
      <w:pPr>
        <w:pStyle w:val="5"/>
        <w:spacing w:before="12"/>
        <w:rPr>
          <w:sz w:val="29"/>
        </w:rPr>
      </w:pPr>
    </w:p>
    <w:p>
      <w:pPr>
        <w:pStyle w:val="5"/>
        <w:rPr>
          <w:sz w:val="20"/>
        </w:rPr>
      </w:pPr>
    </w:p>
    <w:p>
      <w:pPr>
        <w:pStyle w:val="5"/>
        <w:spacing w:before="11"/>
        <w:rPr>
          <w:sz w:val="22"/>
        </w:rPr>
      </w:pPr>
    </w:p>
    <w:p>
      <w:pPr>
        <w:pStyle w:val="4"/>
        <w:spacing w:before="68"/>
        <w:ind w:left="625"/>
      </w:pPr>
      <w:r>
        <w:t>本合同附件</w:t>
      </w:r>
    </w:p>
    <w:p>
      <w:pPr>
        <w:pStyle w:val="5"/>
        <w:tabs>
          <w:tab w:val="left" w:pos="1824"/>
        </w:tabs>
        <w:spacing w:before="97"/>
        <w:ind w:left="1086"/>
      </w:pPr>
      <w:r>
        <w:rPr>
          <w:rFonts w:ascii="Calibri" w:eastAsia="Calibri"/>
          <w:color w:val="FF0066"/>
        </w:rPr>
        <w:t>1</w:t>
      </w:r>
      <w:r>
        <w:rPr>
          <w:color w:val="FF0066"/>
        </w:rPr>
        <w:t>、</w:t>
      </w:r>
      <w:r>
        <w:rPr>
          <w:color w:val="FF0066"/>
        </w:rPr>
        <w:tab/>
      </w:r>
      <w:r>
        <w:rPr>
          <w:color w:val="FF0066"/>
        </w:rPr>
        <w:t>附件一《价格报价</w:t>
      </w:r>
      <w:r>
        <w:rPr>
          <w:color w:val="FF0066"/>
          <w:spacing w:val="-7"/>
        </w:rPr>
        <w:t>表</w:t>
      </w:r>
      <w:r>
        <w:rPr>
          <w:color w:val="FF0066"/>
        </w:rPr>
        <w:t>》甲乙双方加</w:t>
      </w:r>
      <w:r>
        <w:rPr>
          <w:color w:val="FF0066"/>
          <w:spacing w:val="-7"/>
        </w:rPr>
        <w:t>盖</w:t>
      </w:r>
      <w:r>
        <w:rPr>
          <w:color w:val="FF0066"/>
        </w:rPr>
        <w:t>公章。</w:t>
      </w:r>
    </w:p>
    <w:p>
      <w:pPr>
        <w:pStyle w:val="5"/>
        <w:tabs>
          <w:tab w:val="left" w:pos="1824"/>
        </w:tabs>
        <w:spacing w:before="90"/>
        <w:ind w:left="1086"/>
      </w:pPr>
      <w:r>
        <w:rPr>
          <w:rFonts w:hint="eastAsia" w:ascii="Calibri"/>
          <w:color w:val="FF0066"/>
          <w:lang w:val="en-US" w:eastAsia="zh-CN"/>
        </w:rPr>
        <w:t>2</w:t>
      </w:r>
      <w:r>
        <w:rPr>
          <w:color w:val="FF0066"/>
        </w:rPr>
        <w:t>、</w:t>
      </w:r>
      <w:r>
        <w:rPr>
          <w:color w:val="FF0066"/>
        </w:rPr>
        <w:tab/>
      </w:r>
      <w:r>
        <w:rPr>
          <w:color w:val="FF0066"/>
        </w:rPr>
        <w:t>营业执照复印件（</w:t>
      </w:r>
      <w:r>
        <w:rPr>
          <w:color w:val="FF0066"/>
          <w:spacing w:val="-7"/>
        </w:rPr>
        <w:t>公</w:t>
      </w:r>
      <w:r>
        <w:rPr>
          <w:color w:val="FF0066"/>
        </w:rPr>
        <w:t>司代表人在复</w:t>
      </w:r>
      <w:r>
        <w:rPr>
          <w:color w:val="FF0066"/>
          <w:spacing w:val="-7"/>
        </w:rPr>
        <w:t>印</w:t>
      </w:r>
      <w:r>
        <w:rPr>
          <w:color w:val="FF0066"/>
        </w:rPr>
        <w:t>件上签名，</w:t>
      </w:r>
      <w:r>
        <w:rPr>
          <w:color w:val="FF0066"/>
          <w:spacing w:val="-7"/>
        </w:rPr>
        <w:t>并</w:t>
      </w:r>
      <w:r>
        <w:rPr>
          <w:color w:val="FF0066"/>
        </w:rPr>
        <w:t>加盖公章</w:t>
      </w:r>
      <w:r>
        <w:rPr>
          <w:color w:val="FF0066"/>
          <w:spacing w:val="-121"/>
        </w:rPr>
        <w:t>）</w:t>
      </w:r>
      <w:r>
        <w:rPr>
          <w:color w:val="FF0066"/>
        </w:rPr>
        <w:t>。</w:t>
      </w:r>
    </w:p>
    <w:p>
      <w:pPr>
        <w:pStyle w:val="5"/>
        <w:rPr>
          <w:sz w:val="26"/>
        </w:rPr>
      </w:pPr>
    </w:p>
    <w:p>
      <w:pPr>
        <w:pStyle w:val="5"/>
        <w:spacing w:before="232"/>
        <w:ind w:left="142"/>
      </w:pPr>
      <w:r>
        <w:t>本合同自双方签字盖章之日起生效。</w:t>
      </w:r>
    </w:p>
    <w:p>
      <w:pPr>
        <w:pStyle w:val="5"/>
        <w:spacing w:before="161"/>
        <w:ind w:left="142"/>
      </w:pPr>
      <w:r>
        <w:t>本合同正本一式两份，双方各持一份，每份具有同等法律效力。</w:t>
      </w:r>
    </w:p>
    <w:p>
      <w:pPr>
        <w:spacing w:after="0"/>
        <w:sectPr>
          <w:headerReference r:id="rId5" w:type="default"/>
          <w:pgSz w:w="11910" w:h="16850"/>
          <w:pgMar w:top="1180" w:right="1520" w:bottom="1380" w:left="1660" w:header="885" w:footer="1187" w:gutter="0"/>
        </w:sectPr>
      </w:pPr>
    </w:p>
    <w:p>
      <w:pPr>
        <w:pStyle w:val="5"/>
        <w:spacing w:before="6"/>
        <w:rPr>
          <w:sz w:val="22"/>
        </w:rPr>
      </w:pPr>
    </w:p>
    <w:p>
      <w:pPr>
        <w:pStyle w:val="5"/>
        <w:spacing w:line="20" w:lineRule="exact"/>
        <w:ind w:left="106"/>
        <w:rPr>
          <w:sz w:val="2"/>
        </w:rPr>
      </w:pPr>
      <w:r>
        <w:rPr>
          <w:sz w:val="2"/>
        </w:rPr>
        <mc:AlternateContent>
          <mc:Choice Requires="wpg">
            <w:drawing>
              <wp:inline distT="0" distB="0" distL="114300" distR="114300">
                <wp:extent cx="5313680" cy="9525"/>
                <wp:effectExtent l="0" t="0" r="0" b="0"/>
                <wp:docPr id="10" name="组合 16"/>
                <wp:cNvGraphicFramePr/>
                <a:graphic xmlns:a="http://schemas.openxmlformats.org/drawingml/2006/main">
                  <a:graphicData uri="http://schemas.microsoft.com/office/word/2010/wordprocessingGroup">
                    <wpg:wgp>
                      <wpg:cNvGrpSpPr/>
                      <wpg:grpSpPr>
                        <a:xfrm>
                          <a:off x="0" y="0"/>
                          <a:ext cx="5313680" cy="9525"/>
                          <a:chOff x="0" y="0"/>
                          <a:chExt cx="8368" cy="15"/>
                        </a:xfrm>
                      </wpg:grpSpPr>
                      <wps:wsp>
                        <wps:cNvPr id="9" name="直线 17"/>
                        <wps:cNvSpPr/>
                        <wps:spPr>
                          <a:xfrm>
                            <a:off x="0" y="7"/>
                            <a:ext cx="8368" cy="0"/>
                          </a:xfrm>
                          <a:prstGeom prst="line">
                            <a:avLst/>
                          </a:prstGeom>
                          <a:ln w="9009"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0.75pt;width:418.4pt;" coordsize="8368,15" o:gfxdata="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Gyz41AAAAAMBAAAPAAAAAAAAAAEA&#10;IAAAACIAAABkcnMvZG93bnJldi54bWxQSwECFAAUAAAACACHTuJAj3i8XkwCAAABBQAADgAAAAAA&#10;AAABACAAAAAjAQAAZHJzL2Uyb0RvYy54bWxQSwUGAAAAAAYABgBZAQAA4QUAAAAA&#10;">
                <o:lock v:ext="edit" aspectratio="f"/>
                <v:line id="直线 17" o:spid="_x0000_s1026" o:spt="20" style="position:absolute;left:0;top:7;height:0;width:8368;" filled="f" stroked="t" coordsize="21600,21600" o:gfxdata="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X+2m8AAAA&#10;2gAAAA8AAAAAAAAAAQAgAAAAIgAAAGRycy9kb3ducmV2LnhtbFBLAQIUABQAAAAIAIdO4kAzLwWe&#10;OwAAADkAAAAQAAAAAAAAAAEAIAAAAAsBAABkcnMvc2hhcGV4bWwueG1sUEsFBgAAAAAGAAYAWwEA&#10;ALUDAAAAAA==&#10;">
                  <v:fill on="f" focussize="0,0"/>
                  <v:stroke weight="0.709370078740157pt" color="#000000" joinstyle="round"/>
                  <v:imagedata o:title=""/>
                  <o:lock v:ext="edit" aspectratio="f"/>
                </v:line>
                <w10:wrap type="none"/>
                <w10:anchorlock/>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rFonts w:hint="eastAsia" w:eastAsia="宋体"/>
          <w:sz w:val="24"/>
          <w:szCs w:val="24"/>
          <w:lang w:val="en-US" w:eastAsia="zh-CN"/>
        </w:rPr>
      </w:pPr>
      <w:r>
        <w:rPr>
          <w:rFonts w:hint="eastAsia"/>
          <w:sz w:val="20"/>
          <w:lang w:val="en-US" w:eastAsia="zh-CN"/>
        </w:rPr>
        <w:t xml:space="preserve">                                                           </w:t>
      </w:r>
    </w:p>
    <w:p>
      <w:pPr>
        <w:pStyle w:val="5"/>
        <w:spacing w:before="11"/>
        <w:rPr>
          <w:sz w:val="15"/>
        </w:rPr>
      </w:pPr>
    </w:p>
    <w:p>
      <w:pPr>
        <w:pStyle w:val="5"/>
        <w:tabs>
          <w:tab w:val="left" w:pos="3087"/>
          <w:tab w:val="left" w:pos="5196"/>
          <w:tab w:val="left" w:pos="8005"/>
        </w:tabs>
        <w:spacing w:before="75"/>
        <w:ind w:left="142"/>
        <w:rPr>
          <w:rFonts w:ascii="Times New Roman" w:eastAsia="Times New Roman"/>
        </w:rPr>
      </w:pPr>
      <w:r>
        <w:t>甲方：</w:t>
      </w:r>
      <w:r>
        <w:rPr>
          <w:u w:val="single"/>
        </w:rPr>
        <w:t xml:space="preserve"> </w:t>
      </w:r>
      <w:r>
        <w:rPr>
          <w:u w:val="single"/>
        </w:rPr>
        <w:tab/>
      </w:r>
      <w:r>
        <w:tab/>
      </w:r>
      <w:r>
        <w:rPr>
          <w:spacing w:val="-7"/>
        </w:rPr>
        <w:t>乙</w:t>
      </w:r>
      <w:r>
        <w:t>方：</w:t>
      </w:r>
      <w:r>
        <w:rPr>
          <w:rFonts w:ascii="Times New Roman" w:eastAsia="Times New Roman"/>
          <w:u w:val="single"/>
        </w:rPr>
        <w:tab/>
      </w:r>
    </w:p>
    <w:p>
      <w:pPr>
        <w:pStyle w:val="5"/>
        <w:rPr>
          <w:rFonts w:ascii="Times New Roman"/>
          <w:sz w:val="20"/>
        </w:rPr>
      </w:pPr>
    </w:p>
    <w:p>
      <w:pPr>
        <w:pStyle w:val="5"/>
        <w:spacing w:before="2"/>
        <w:rPr>
          <w:rFonts w:ascii="Times New Roman"/>
          <w:sz w:val="28"/>
        </w:rPr>
      </w:pPr>
    </w:p>
    <w:p>
      <w:pPr>
        <w:pStyle w:val="5"/>
        <w:tabs>
          <w:tab w:val="left" w:pos="3087"/>
          <w:tab w:val="left" w:pos="5196"/>
          <w:tab w:val="left" w:pos="8005"/>
        </w:tabs>
        <w:spacing w:before="75"/>
        <w:ind w:left="142"/>
        <w:rPr>
          <w:rFonts w:ascii="Times New Roman" w:eastAsia="Times New Roman"/>
        </w:rPr>
      </w:pPr>
      <w:r>
        <w:t>地址：</w:t>
      </w:r>
      <w:r>
        <w:rPr>
          <w:u w:val="single"/>
        </w:rPr>
        <w:t xml:space="preserve"> </w:t>
      </w:r>
      <w:r>
        <w:rPr>
          <w:u w:val="single"/>
        </w:rPr>
        <w:tab/>
      </w:r>
      <w:r>
        <w:tab/>
      </w:r>
      <w:r>
        <w:rPr>
          <w:spacing w:val="-7"/>
        </w:rPr>
        <w:t>地</w:t>
      </w:r>
      <w:r>
        <w:t>址：</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spacing w:before="10"/>
        <w:rPr>
          <w:rFonts w:ascii="Times New Roman"/>
          <w:sz w:val="28"/>
        </w:rPr>
      </w:pPr>
    </w:p>
    <w:p>
      <w:pPr>
        <w:pStyle w:val="5"/>
        <w:tabs>
          <w:tab w:val="left" w:pos="5196"/>
        </w:tabs>
        <w:spacing w:before="67"/>
        <w:ind w:left="142"/>
      </w:pPr>
      <w:r>
        <w:t>委托代表（签字）：</w:t>
      </w:r>
      <w:r>
        <w:tab/>
      </w:r>
      <w:r>
        <w:rPr>
          <w:spacing w:val="-7"/>
        </w:rPr>
        <w:t>委</w:t>
      </w:r>
      <w:r>
        <w:t>托代表（签</w:t>
      </w:r>
      <w:r>
        <w:rPr>
          <w:spacing w:val="-7"/>
        </w:rPr>
        <w:t>字</w:t>
      </w:r>
      <w:r>
        <w:t>）：</w:t>
      </w:r>
    </w:p>
    <w:p>
      <w:pPr>
        <w:pStyle w:val="5"/>
        <w:rPr>
          <w:sz w:val="20"/>
        </w:rPr>
      </w:pPr>
    </w:p>
    <w:p>
      <w:pPr>
        <w:pStyle w:val="5"/>
        <w:spacing w:before="5"/>
        <w:rPr>
          <w:sz w:val="10"/>
        </w:rPr>
      </w:pPr>
      <w:r>
        <mc:AlternateContent>
          <mc:Choice Requires="wps">
            <w:drawing>
              <wp:anchor distT="0" distB="0" distL="114300" distR="114300" simplePos="0" relativeHeight="251668480" behindDoc="1" locked="0" layoutInCell="1" allowOverlap="1">
                <wp:simplePos x="0" y="0"/>
                <wp:positionH relativeFrom="page">
                  <wp:posOffset>1757045</wp:posOffset>
                </wp:positionH>
                <wp:positionV relativeFrom="paragraph">
                  <wp:posOffset>114300</wp:posOffset>
                </wp:positionV>
                <wp:extent cx="1221105" cy="0"/>
                <wp:effectExtent l="0" t="0" r="0" b="0"/>
                <wp:wrapTopAndBottom/>
                <wp:docPr id="17" name="直线 18"/>
                <wp:cNvGraphicFramePr/>
                <a:graphic xmlns:a="http://schemas.openxmlformats.org/drawingml/2006/main">
                  <a:graphicData uri="http://schemas.microsoft.com/office/word/2010/wordprocessingShape">
                    <wps:wsp>
                      <wps:cNvSpPr/>
                      <wps:spPr>
                        <a:xfrm>
                          <a:off x="0" y="0"/>
                          <a:ext cx="12211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38.35pt;margin-top:9pt;height:0pt;width:96.15pt;mso-position-horizontal-relative:page;mso-wrap-distance-bottom:0pt;mso-wrap-distance-top:0pt;z-index:-251648000;mso-width-relative:page;mso-height-relative:page;" filled="f" stroked="t" coordsize="21600,21600" o:gfxdata="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xGmS&#10;2AAAAAkBAAAPAAAAAAAAAAEAIAAAACIAAABkcnMvZG93bnJldi54bWxQSwECFAAUAAAACACHTuJA&#10;6iz8nugBAADdAwAADgAAAAAAAAABACAAAAAnAQAAZHJzL2Uyb0RvYy54bWxQSwUGAAAAAAYABgBZ&#10;AQAAgQUAAAAA&#10;">
                <v:fill on="f" focussize="0,0"/>
                <v:stroke weight="0.709370078740157pt" color="#000000" joinstyle="round"/>
                <v:imagedata o:title=""/>
                <o:lock v:ext="edit" aspectratio="f"/>
                <w10:wrap type="topAndBottom"/>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4961890</wp:posOffset>
                </wp:positionH>
                <wp:positionV relativeFrom="paragraph">
                  <wp:posOffset>114300</wp:posOffset>
                </wp:positionV>
                <wp:extent cx="1216660" cy="0"/>
                <wp:effectExtent l="0" t="0" r="0" b="0"/>
                <wp:wrapTopAndBottom/>
                <wp:docPr id="18" name="直线 19"/>
                <wp:cNvGraphicFramePr/>
                <a:graphic xmlns:a="http://schemas.openxmlformats.org/drawingml/2006/main">
                  <a:graphicData uri="http://schemas.microsoft.com/office/word/2010/wordprocessingShape">
                    <wps:wsp>
                      <wps:cNvSpPr/>
                      <wps:spPr>
                        <a:xfrm>
                          <a:off x="0" y="0"/>
                          <a:ext cx="1216660"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90.7pt;margin-top:9pt;height:0pt;width:95.8pt;mso-position-horizontal-relative:page;mso-wrap-distance-bottom:0pt;mso-wrap-distance-top:0pt;z-index:-251646976;mso-width-relative:page;mso-height-relative:page;" filled="f" stroked="t" coordsize="21600,21600" o:gfxdata="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HXCFPY&#10;AAAACQEAAA8AAAAAAAAAAQAgAAAAIgAAAGRycy9kb3ducmV2LnhtbFBLAQIUABQAAAAIAIdO4kDv&#10;bv0h5wEAAN0DAAAOAAAAAAAAAAEAIAAAACcBAABkcnMvZTJvRG9jLnhtbFBLBQYAAAAABgAGAFkB&#10;AACABQAAAAA=&#10;">
                <v:fill on="f" focussize="0,0"/>
                <v:stroke weight="0.709370078740157pt" color="#000000" joinstyle="round"/>
                <v:imagedata o:title=""/>
                <o:lock v:ext="edit" aspectratio="f"/>
                <w10:wrap type="topAndBottom"/>
              </v:line>
            </w:pict>
          </mc:Fallback>
        </mc:AlternateContent>
      </w:r>
    </w:p>
    <w:p>
      <w:pPr>
        <w:pStyle w:val="5"/>
        <w:rPr>
          <w:sz w:val="20"/>
        </w:rPr>
      </w:pPr>
    </w:p>
    <w:p>
      <w:pPr>
        <w:pStyle w:val="5"/>
        <w:spacing w:before="11"/>
        <w:rPr>
          <w:sz w:val="22"/>
        </w:rPr>
      </w:pPr>
    </w:p>
    <w:p>
      <w:pPr>
        <w:pStyle w:val="5"/>
        <w:tabs>
          <w:tab w:val="left" w:pos="5196"/>
        </w:tabs>
        <w:spacing w:before="67"/>
        <w:ind w:left="142"/>
      </w:pPr>
      <w:r>
        <w:t>电话及传真：</w:t>
      </w:r>
      <w:r>
        <w:tab/>
      </w:r>
      <w:r>
        <w:rPr>
          <w:spacing w:val="-7"/>
        </w:rPr>
        <w:t>电</w:t>
      </w:r>
      <w:r>
        <w:t>话及传真：</w:t>
      </w:r>
    </w:p>
    <w:p>
      <w:pPr>
        <w:pStyle w:val="5"/>
        <w:rPr>
          <w:sz w:val="20"/>
        </w:rPr>
      </w:pPr>
    </w:p>
    <w:p>
      <w:pPr>
        <w:pStyle w:val="5"/>
        <w:rPr>
          <w:sz w:val="11"/>
        </w:rPr>
      </w:pPr>
      <w:r>
        <mc:AlternateContent>
          <mc:Choice Requires="wps">
            <w:drawing>
              <wp:anchor distT="0" distB="0" distL="114300" distR="114300" simplePos="0" relativeHeight="251670528" behindDoc="1" locked="0" layoutInCell="1" allowOverlap="1">
                <wp:simplePos x="0" y="0"/>
                <wp:positionH relativeFrom="page">
                  <wp:posOffset>1757045</wp:posOffset>
                </wp:positionH>
                <wp:positionV relativeFrom="paragraph">
                  <wp:posOffset>119380</wp:posOffset>
                </wp:positionV>
                <wp:extent cx="1221105" cy="0"/>
                <wp:effectExtent l="0" t="0" r="0" b="0"/>
                <wp:wrapTopAndBottom/>
                <wp:docPr id="19" name="直线 20"/>
                <wp:cNvGraphicFramePr/>
                <a:graphic xmlns:a="http://schemas.openxmlformats.org/drawingml/2006/main">
                  <a:graphicData uri="http://schemas.microsoft.com/office/word/2010/wordprocessingShape">
                    <wps:wsp>
                      <wps:cNvSpPr/>
                      <wps:spPr>
                        <a:xfrm>
                          <a:off x="0" y="0"/>
                          <a:ext cx="1221105"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138.35pt;margin-top:9.4pt;height:0pt;width:96.15pt;mso-position-horizontal-relative:page;mso-wrap-distance-bottom:0pt;mso-wrap-distance-top:0pt;z-index:-251645952;mso-width-relative:page;mso-height-relative:page;" filled="f" stroked="t" coordsize="21600,21600" o:gfxdata="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2ho69gA&#10;AAAJAQAADwAAAAAAAAABACAAAAAiAAAAZHJzL2Rvd25yZXYueG1sUEsBAhQAFAAAAAgAh07iQHk5&#10;BXvmAQAA3QMAAA4AAAAAAAAAAQAgAAAAJwEAAGRycy9lMm9Eb2MueG1sUEsFBgAAAAAGAAYAWQEA&#10;AH8FAAAAAA==&#10;">
                <v:fill on="f" focussize="0,0"/>
                <v:stroke weight="0.709370078740157pt" color="#000000" joinstyle="round"/>
                <v:imagedata o:title=""/>
                <o:lock v:ext="edit" aspectratio="f"/>
                <w10:wrap type="topAndBottom"/>
              </v:lin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4961890</wp:posOffset>
                </wp:positionH>
                <wp:positionV relativeFrom="paragraph">
                  <wp:posOffset>119380</wp:posOffset>
                </wp:positionV>
                <wp:extent cx="1216660" cy="0"/>
                <wp:effectExtent l="0" t="0" r="0" b="0"/>
                <wp:wrapTopAndBottom/>
                <wp:docPr id="20" name="直线 21"/>
                <wp:cNvGraphicFramePr/>
                <a:graphic xmlns:a="http://schemas.openxmlformats.org/drawingml/2006/main">
                  <a:graphicData uri="http://schemas.microsoft.com/office/word/2010/wordprocessingShape">
                    <wps:wsp>
                      <wps:cNvSpPr/>
                      <wps:spPr>
                        <a:xfrm>
                          <a:off x="0" y="0"/>
                          <a:ext cx="1216660"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390.7pt;margin-top:9.4pt;height:0pt;width:95.8pt;mso-position-horizontal-relative:page;mso-wrap-distance-bottom:0pt;mso-wrap-distance-top:0pt;z-index:-251644928;mso-width-relative:page;mso-height-relative:page;" filled="f" stroked="t" coordsize="21600,21600" o:gfxdata="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ewkq1wAA&#10;AAkBAAAPAAAAAAAAAAEAIAAAACIAAABkcnMvZG93bnJldi54bWxQSwECFAAUAAAACACHTuJA9B9A&#10;deYBAADdAwAADgAAAAAAAAABACAAAAAmAQAAZHJzL2Uyb0RvYy54bWxQSwUGAAAAAAYABgBZAQAA&#10;fgUAAAAA&#10;">
                <v:fill on="f" focussize="0,0"/>
                <v:stroke weight="0.709370078740157pt" color="#000000" joinstyle="round"/>
                <v:imagedata o:title=""/>
                <o:lock v:ext="edit" aspectratio="f"/>
                <w10:wrap type="topAndBottom"/>
              </v:line>
            </w:pict>
          </mc:Fallback>
        </mc:AlternateContent>
      </w:r>
    </w:p>
    <w:p>
      <w:pPr>
        <w:pStyle w:val="5"/>
        <w:spacing w:before="4"/>
        <w:rPr>
          <w:sz w:val="6"/>
        </w:rPr>
      </w:pPr>
    </w:p>
    <w:p>
      <w:pPr>
        <w:pStyle w:val="5"/>
        <w:tabs>
          <w:tab w:val="left" w:pos="625"/>
          <w:tab w:val="left" w:pos="1590"/>
          <w:tab w:val="left" w:pos="2194"/>
          <w:tab w:val="left" w:pos="2789"/>
          <w:tab w:val="left" w:pos="5196"/>
          <w:tab w:val="left" w:pos="5671"/>
          <w:tab w:val="left" w:pos="6757"/>
          <w:tab w:val="left" w:pos="7467"/>
          <w:tab w:val="left" w:pos="8191"/>
        </w:tabs>
        <w:spacing w:before="68"/>
        <w:ind w:left="142"/>
      </w:pPr>
      <w:r>
        <w:t>日</w:t>
      </w:r>
      <w:r>
        <w:tab/>
      </w:r>
      <w:r>
        <w:t>期：</w:t>
      </w:r>
      <w:r>
        <w:tab/>
      </w:r>
      <w:r>
        <w:t>年</w:t>
      </w:r>
      <w:r>
        <w:tab/>
      </w:r>
      <w:r>
        <w:t>月</w:t>
      </w:r>
      <w:r>
        <w:tab/>
      </w:r>
      <w:r>
        <w:t>日</w:t>
      </w:r>
      <w:r>
        <w:tab/>
      </w:r>
      <w:r>
        <w:t>日</w:t>
      </w:r>
      <w:r>
        <w:tab/>
      </w:r>
      <w:r>
        <w:t>期：</w:t>
      </w:r>
      <w:r>
        <w:tab/>
      </w:r>
      <w:r>
        <w:t>年</w:t>
      </w:r>
      <w:r>
        <w:tab/>
      </w:r>
      <w:r>
        <w:t>月</w:t>
      </w:r>
      <w:r>
        <w:tab/>
      </w:r>
      <w:r>
        <w:t>日</w:t>
      </w:r>
    </w:p>
    <w:sectPr>
      <w:pgSz w:w="11910" w:h="16850"/>
      <w:pgMar w:top="1180" w:right="1520" w:bottom="1380" w:left="1660" w:header="885" w:footer="11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430912" behindDoc="1" locked="0" layoutInCell="1" allowOverlap="1">
              <wp:simplePos x="0" y="0"/>
              <wp:positionH relativeFrom="page">
                <wp:posOffset>1126490</wp:posOffset>
              </wp:positionH>
              <wp:positionV relativeFrom="page">
                <wp:posOffset>941705</wp:posOffset>
              </wp:positionV>
              <wp:extent cx="5313680" cy="0"/>
              <wp:effectExtent l="0" t="0" r="0" b="0"/>
              <wp:wrapNone/>
              <wp:docPr id="21" name="直线 1"/>
              <wp:cNvGraphicFramePr/>
              <a:graphic xmlns:a="http://schemas.openxmlformats.org/drawingml/2006/main">
                <a:graphicData uri="http://schemas.microsoft.com/office/word/2010/wordprocessingShape">
                  <wps:wsp>
                    <wps:cNvSpPr/>
                    <wps:spPr>
                      <a:xfrm>
                        <a:off x="0" y="0"/>
                        <a:ext cx="5313680" cy="0"/>
                      </a:xfrm>
                      <a:prstGeom prst="line">
                        <a:avLst/>
                      </a:prstGeom>
                      <a:ln w="9009"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88.7pt;margin-top:74.15pt;height:0pt;width:418.4pt;mso-position-horizontal-relative:page;mso-position-vertical-relative:page;z-index:-251885568;mso-width-relative:page;mso-height-relative:page;" filled="f" stroked="t" coordsize="21600,21600" o:gfxdata="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yXO+&#10;2QAAAAwBAAAPAAAAAAAAAAEAIAAAACIAAABkcnMvZG93bnJldi54bWxQSwECFAAUAAAACACHTuJA&#10;9FZIM+cBAADcAwAADgAAAAAAAAABACAAAAAoAQAAZHJzL2Uyb0RvYy54bWxQSwUGAAAAAAYABgBZ&#10;AQAAgQUAAAAA&#10;">
              <v:fill on="f" focussize="0,0"/>
              <v:stroke weight="0.709370078740157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upperLetter"/>
      <w:lvlText w:val="（%1）"/>
      <w:lvlJc w:val="left"/>
      <w:pPr>
        <w:ind w:left="142" w:hanging="604"/>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998" w:hanging="604"/>
      </w:pPr>
      <w:rPr>
        <w:rFonts w:hint="default"/>
        <w:lang w:val="zh-CN" w:eastAsia="zh-CN" w:bidi="zh-CN"/>
      </w:rPr>
    </w:lvl>
    <w:lvl w:ilvl="2" w:tentative="0">
      <w:start w:val="0"/>
      <w:numFmt w:val="bullet"/>
      <w:lvlText w:val="•"/>
      <w:lvlJc w:val="left"/>
      <w:pPr>
        <w:ind w:left="1856" w:hanging="604"/>
      </w:pPr>
      <w:rPr>
        <w:rFonts w:hint="default"/>
        <w:lang w:val="zh-CN" w:eastAsia="zh-CN" w:bidi="zh-CN"/>
      </w:rPr>
    </w:lvl>
    <w:lvl w:ilvl="3" w:tentative="0">
      <w:start w:val="0"/>
      <w:numFmt w:val="bullet"/>
      <w:lvlText w:val="•"/>
      <w:lvlJc w:val="left"/>
      <w:pPr>
        <w:ind w:left="2714" w:hanging="604"/>
      </w:pPr>
      <w:rPr>
        <w:rFonts w:hint="default"/>
        <w:lang w:val="zh-CN" w:eastAsia="zh-CN" w:bidi="zh-CN"/>
      </w:rPr>
    </w:lvl>
    <w:lvl w:ilvl="4" w:tentative="0">
      <w:start w:val="0"/>
      <w:numFmt w:val="bullet"/>
      <w:lvlText w:val="•"/>
      <w:lvlJc w:val="left"/>
      <w:pPr>
        <w:ind w:left="3573" w:hanging="604"/>
      </w:pPr>
      <w:rPr>
        <w:rFonts w:hint="default"/>
        <w:lang w:val="zh-CN" w:eastAsia="zh-CN" w:bidi="zh-CN"/>
      </w:rPr>
    </w:lvl>
    <w:lvl w:ilvl="5" w:tentative="0">
      <w:start w:val="0"/>
      <w:numFmt w:val="bullet"/>
      <w:lvlText w:val="•"/>
      <w:lvlJc w:val="left"/>
      <w:pPr>
        <w:ind w:left="4431" w:hanging="604"/>
      </w:pPr>
      <w:rPr>
        <w:rFonts w:hint="default"/>
        <w:lang w:val="zh-CN" w:eastAsia="zh-CN" w:bidi="zh-CN"/>
      </w:rPr>
    </w:lvl>
    <w:lvl w:ilvl="6" w:tentative="0">
      <w:start w:val="0"/>
      <w:numFmt w:val="bullet"/>
      <w:lvlText w:val="•"/>
      <w:lvlJc w:val="left"/>
      <w:pPr>
        <w:ind w:left="5289" w:hanging="604"/>
      </w:pPr>
      <w:rPr>
        <w:rFonts w:hint="default"/>
        <w:lang w:val="zh-CN" w:eastAsia="zh-CN" w:bidi="zh-CN"/>
      </w:rPr>
    </w:lvl>
    <w:lvl w:ilvl="7" w:tentative="0">
      <w:start w:val="0"/>
      <w:numFmt w:val="bullet"/>
      <w:lvlText w:val="•"/>
      <w:lvlJc w:val="left"/>
      <w:pPr>
        <w:ind w:left="6148" w:hanging="604"/>
      </w:pPr>
      <w:rPr>
        <w:rFonts w:hint="default"/>
        <w:lang w:val="zh-CN" w:eastAsia="zh-CN" w:bidi="zh-CN"/>
      </w:rPr>
    </w:lvl>
    <w:lvl w:ilvl="8" w:tentative="0">
      <w:start w:val="0"/>
      <w:numFmt w:val="bullet"/>
      <w:lvlText w:val="•"/>
      <w:lvlJc w:val="left"/>
      <w:pPr>
        <w:ind w:left="7006" w:hanging="60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736B"/>
    <w:rsid w:val="1CDA23D8"/>
    <w:rsid w:val="2D875AE6"/>
    <w:rsid w:val="31D5627F"/>
    <w:rsid w:val="4A8C0443"/>
    <w:rsid w:val="5881459A"/>
    <w:rsid w:val="595D0A8A"/>
    <w:rsid w:val="74CF2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130"/>
      <w:jc w:val="center"/>
      <w:outlineLvl w:val="1"/>
    </w:pPr>
    <w:rPr>
      <w:rFonts w:ascii="Microsoft JhengHei" w:hAnsi="Microsoft JhengHei" w:eastAsia="Microsoft JhengHei" w:cs="Microsoft JhengHei"/>
      <w:b/>
      <w:bCs/>
      <w:sz w:val="72"/>
      <w:szCs w:val="72"/>
      <w:lang w:val="zh-CN" w:eastAsia="zh-CN" w:bidi="zh-CN"/>
    </w:rPr>
  </w:style>
  <w:style w:type="paragraph" w:styleId="3">
    <w:name w:val="heading 2"/>
    <w:basedOn w:val="1"/>
    <w:next w:val="1"/>
    <w:qFormat/>
    <w:uiPriority w:val="1"/>
    <w:pPr>
      <w:spacing w:line="342" w:lineRule="exact"/>
      <w:ind w:left="20"/>
      <w:outlineLvl w:val="2"/>
    </w:pPr>
    <w:rPr>
      <w:rFonts w:ascii="Microsoft JhengHei" w:hAnsi="Microsoft JhengHei" w:eastAsia="Microsoft JhengHei" w:cs="Microsoft JhengHei"/>
      <w:b/>
      <w:bCs/>
      <w:sz w:val="27"/>
      <w:szCs w:val="27"/>
      <w:lang w:val="zh-CN" w:eastAsia="zh-CN" w:bidi="zh-CN"/>
    </w:rPr>
  </w:style>
  <w:style w:type="paragraph" w:styleId="4">
    <w:name w:val="heading 3"/>
    <w:basedOn w:val="1"/>
    <w:next w:val="1"/>
    <w:qFormat/>
    <w:uiPriority w:val="1"/>
    <w:pPr>
      <w:spacing w:before="67"/>
      <w:ind w:left="142"/>
      <w:outlineLvl w:val="3"/>
    </w:pPr>
    <w:rPr>
      <w:rFonts w:ascii="宋体" w:hAnsi="宋体" w:eastAsia="宋体" w:cs="宋体"/>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9"/>
      <w:ind w:left="142" w:right="261" w:firstLine="482"/>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2020-03-25T08:24:00Z</dcterms:created>
  <dc:creator>ELING</dc:creator>
  <cp:lastModifiedBy>中魏</cp:lastModifiedBy>
  <cp:lastPrinted>2020-03-25T08:52:00Z</cp:lastPrinted>
  <dcterms:modified xsi:type="dcterms:W3CDTF">2021-02-26T07:02:47Z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2019-11-03T00:00:00Z</vt:filetime>
  </property>
  <property fmtid="{D5CDD505-2E9C-101B-9397-08002B2CF9AE}" pid="3" name="Creator">
    <vt:lpwstr>Microsoft® Word 2010</vt:lpwstr>
  </property>
  <property fmtid="{D5CDD505-2E9C-101B-9397-08002B2CF9AE}" pid="4" name="LastSaved">
    <vt:filetime>2020-03-25T00:00:00Z</vt:filetime>
  </property>
  <property fmtid="{D5CDD505-2E9C-101B-9397-08002B2CF9AE}" pid="5" name="KSOProductBuildVer">
    <vt:lpwstr>2052-11.1.0.10314</vt:lpwstr>
  </property>
</Properties>
</file>